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B2E3" w14:textId="77777777" w:rsidR="00A45A21" w:rsidRDefault="00A45A21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7985D54A" wp14:editId="1E546DE6">
            <wp:extent cx="1619250" cy="704850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2D608" w14:textId="2808C754" w:rsidR="00C537FD" w:rsidRPr="00A45A21" w:rsidRDefault="00614D93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8"/>
          <w:szCs w:val="28"/>
        </w:rPr>
      </w:pPr>
      <w:r w:rsidRPr="00A45A21">
        <w:rPr>
          <w:rFonts w:ascii="Arial" w:eastAsia="Calibri" w:hAnsi="Arial" w:cs="Arial"/>
          <w:b/>
          <w:noProof/>
          <w:sz w:val="28"/>
          <w:szCs w:val="28"/>
        </w:rPr>
        <w:t xml:space="preserve">The Shropshire </w:t>
      </w:r>
      <w:r w:rsidR="00C537FD" w:rsidRPr="00A45A21">
        <w:rPr>
          <w:rFonts w:ascii="Arial" w:eastAsia="Calibri" w:hAnsi="Arial" w:cs="Arial"/>
          <w:b/>
          <w:noProof/>
          <w:sz w:val="28"/>
          <w:szCs w:val="28"/>
        </w:rPr>
        <w:t>G</w:t>
      </w:r>
      <w:r w:rsidRPr="00A45A21">
        <w:rPr>
          <w:rFonts w:ascii="Arial" w:eastAsia="Calibri" w:hAnsi="Arial" w:cs="Arial"/>
          <w:b/>
          <w:noProof/>
          <w:sz w:val="28"/>
          <w:szCs w:val="28"/>
        </w:rPr>
        <w:t>ateway Educational Trust</w:t>
      </w:r>
    </w:p>
    <w:p w14:paraId="2FA292D1" w14:textId="4E5B4420" w:rsidR="001E3934" w:rsidRPr="00A45A21" w:rsidRDefault="001E3934" w:rsidP="001E3934">
      <w:pPr>
        <w:spacing w:after="480" w:line="240" w:lineRule="auto"/>
        <w:outlineLvl w:val="0"/>
        <w:rPr>
          <w:rFonts w:ascii="Arial" w:eastAsia="Calibri" w:hAnsi="Arial" w:cs="Arial"/>
          <w:b/>
          <w:noProof/>
          <w:sz w:val="24"/>
          <w:szCs w:val="24"/>
        </w:rPr>
      </w:pPr>
      <w:r w:rsidRPr="00A45A21">
        <w:rPr>
          <w:rFonts w:ascii="Arial" w:eastAsia="Calibri" w:hAnsi="Arial" w:cs="Arial"/>
          <w:b/>
          <w:noProof/>
          <w:sz w:val="24"/>
          <w:szCs w:val="24"/>
        </w:rPr>
        <w:t xml:space="preserve">Job description: </w:t>
      </w:r>
      <w:r w:rsidR="008F7169">
        <w:rPr>
          <w:rFonts w:ascii="Arial" w:eastAsia="Calibri" w:hAnsi="Arial" w:cs="Arial"/>
          <w:b/>
          <w:noProof/>
          <w:sz w:val="24"/>
          <w:szCs w:val="24"/>
        </w:rPr>
        <w:t xml:space="preserve">  </w:t>
      </w:r>
      <w:r w:rsidR="005F6447">
        <w:rPr>
          <w:rFonts w:ascii="Arial" w:eastAsia="Calibri" w:hAnsi="Arial" w:cs="Arial"/>
          <w:b/>
          <w:noProof/>
          <w:sz w:val="24"/>
          <w:szCs w:val="24"/>
        </w:rPr>
        <w:t>Teacher</w:t>
      </w:r>
    </w:p>
    <w:p w14:paraId="0AE73B63" w14:textId="77777777" w:rsidR="001E3934" w:rsidRPr="00697A8E" w:rsidRDefault="001E3934" w:rsidP="00992EA1">
      <w:pPr>
        <w:spacing w:before="120" w:after="120" w:line="276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97A8E">
        <w:rPr>
          <w:rFonts w:ascii="Arial" w:eastAsia="Calibri" w:hAnsi="Arial" w:cs="Arial"/>
          <w:b/>
          <w:sz w:val="24"/>
          <w:szCs w:val="24"/>
        </w:rPr>
        <w:t>Job details</w:t>
      </w:r>
    </w:p>
    <w:p w14:paraId="04966B95" w14:textId="77777777" w:rsidR="005F6447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Salary: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F6447">
        <w:rPr>
          <w:rFonts w:asciiTheme="minorHAnsi" w:hAnsiTheme="minorHAnsi" w:cstheme="minorHAnsi"/>
          <w:sz w:val="24"/>
        </w:rPr>
        <w:t>ECT/</w:t>
      </w:r>
      <w:r w:rsidR="0058450B" w:rsidRPr="008F7169">
        <w:rPr>
          <w:rFonts w:asciiTheme="minorHAnsi" w:hAnsiTheme="minorHAnsi" w:cstheme="minorHAnsi"/>
          <w:sz w:val="24"/>
        </w:rPr>
        <w:t>MPR</w:t>
      </w:r>
      <w:r w:rsidR="005F6447">
        <w:rPr>
          <w:rFonts w:asciiTheme="minorHAnsi" w:hAnsiTheme="minorHAnsi" w:cstheme="minorHAnsi"/>
          <w:sz w:val="24"/>
        </w:rPr>
        <w:t xml:space="preserve">/UPS2 </w:t>
      </w:r>
      <w:r w:rsidR="0058450B" w:rsidRPr="008F7169">
        <w:rPr>
          <w:rFonts w:asciiTheme="minorHAnsi" w:hAnsiTheme="minorHAnsi" w:cstheme="minorHAnsi"/>
          <w:sz w:val="24"/>
        </w:rPr>
        <w:t>pay range</w:t>
      </w:r>
      <w:r w:rsidR="003705F3">
        <w:rPr>
          <w:rFonts w:asciiTheme="minorHAnsi" w:hAnsiTheme="minorHAnsi" w:cstheme="minorHAnsi"/>
          <w:sz w:val="24"/>
        </w:rPr>
        <w:t xml:space="preserve"> </w:t>
      </w:r>
    </w:p>
    <w:p w14:paraId="03963F16" w14:textId="67AF9C9B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Hours: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8450B" w:rsidRPr="008F7169">
        <w:rPr>
          <w:rFonts w:asciiTheme="minorHAnsi" w:hAnsiTheme="minorHAnsi" w:cstheme="minorHAnsi"/>
          <w:sz w:val="24"/>
        </w:rPr>
        <w:t>Fulltime</w:t>
      </w:r>
      <w:r w:rsidR="00C5368C">
        <w:rPr>
          <w:rFonts w:asciiTheme="minorHAnsi" w:hAnsiTheme="minorHAnsi" w:cstheme="minorHAnsi"/>
          <w:sz w:val="24"/>
        </w:rPr>
        <w:t xml:space="preserve"> or Part time</w:t>
      </w:r>
    </w:p>
    <w:p w14:paraId="35FEE34B" w14:textId="5A5DF183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Contract type: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58450B" w:rsidRPr="008F7169">
        <w:rPr>
          <w:rFonts w:asciiTheme="minorHAnsi" w:hAnsiTheme="minorHAnsi" w:cstheme="minorHAnsi"/>
          <w:sz w:val="24"/>
        </w:rPr>
        <w:t>Permanent</w:t>
      </w:r>
    </w:p>
    <w:p w14:paraId="0E6285D9" w14:textId="4497EA58" w:rsidR="009809BE" w:rsidRPr="008F7169" w:rsidRDefault="009809BE" w:rsidP="009809BE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b/>
          <w:sz w:val="24"/>
        </w:rPr>
        <w:t>Reporting to: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="00B00AD9" w:rsidRPr="008F7169">
        <w:rPr>
          <w:rFonts w:asciiTheme="minorHAnsi" w:hAnsiTheme="minorHAnsi" w:cstheme="minorHAnsi"/>
          <w:sz w:val="24"/>
        </w:rPr>
        <w:t xml:space="preserve"> Faculty Leader</w:t>
      </w:r>
    </w:p>
    <w:p w14:paraId="7244DA2C" w14:textId="77777777" w:rsidR="009809BE" w:rsidRDefault="009809BE" w:rsidP="009809BE">
      <w:pPr>
        <w:pStyle w:val="1bodycopy10pt"/>
      </w:pPr>
    </w:p>
    <w:p w14:paraId="46124571" w14:textId="5335E4B3" w:rsidR="001E3934" w:rsidRPr="00697A8E" w:rsidRDefault="001E3934" w:rsidP="00992EA1">
      <w:pPr>
        <w:spacing w:after="120" w:line="276" w:lineRule="auto"/>
        <w:rPr>
          <w:rFonts w:ascii="Arial" w:eastAsia="MS Mincho" w:hAnsi="Arial" w:cs="Arial"/>
          <w:sz w:val="24"/>
          <w:szCs w:val="24"/>
          <w:lang w:val="en-US"/>
        </w:rPr>
      </w:pPr>
    </w:p>
    <w:p w14:paraId="5C199B96" w14:textId="77777777" w:rsidR="001E3934" w:rsidRPr="00697A8E" w:rsidRDefault="001E3934" w:rsidP="00992EA1">
      <w:pPr>
        <w:spacing w:after="120" w:line="276" w:lineRule="auto"/>
        <w:rPr>
          <w:rFonts w:ascii="Arial" w:eastAsia="MS Mincho" w:hAnsi="Arial" w:cs="Times New Roman"/>
          <w:sz w:val="24"/>
          <w:szCs w:val="24"/>
          <w:lang w:val="en-US"/>
        </w:rPr>
      </w:pPr>
    </w:p>
    <w:p w14:paraId="5D72B16B" w14:textId="00C4377F" w:rsidR="001E3934" w:rsidRDefault="001E3934" w:rsidP="00992EA1">
      <w:pPr>
        <w:spacing w:before="120" w:after="120" w:line="276" w:lineRule="auto"/>
        <w:outlineLvl w:val="0"/>
        <w:rPr>
          <w:rFonts w:ascii="Arial" w:eastAsia="Calibri" w:hAnsi="Arial" w:cs="Arial"/>
          <w:b/>
          <w:sz w:val="24"/>
          <w:szCs w:val="24"/>
        </w:rPr>
      </w:pPr>
      <w:r w:rsidRPr="00697A8E">
        <w:rPr>
          <w:rFonts w:ascii="Arial" w:eastAsia="Calibri" w:hAnsi="Arial" w:cs="Arial"/>
          <w:b/>
          <w:sz w:val="24"/>
          <w:szCs w:val="24"/>
        </w:rPr>
        <w:t xml:space="preserve">Main purpose </w:t>
      </w:r>
    </w:p>
    <w:p w14:paraId="1066F2F9" w14:textId="77777777" w:rsidR="00392469" w:rsidRPr="008F7169" w:rsidRDefault="00392469" w:rsidP="00392469">
      <w:pPr>
        <w:pStyle w:val="1bodycopy10pt"/>
        <w:rPr>
          <w:rFonts w:asciiTheme="minorHAnsi" w:hAnsiTheme="minorHAnsi" w:cstheme="minorHAnsi"/>
          <w:sz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lang w:val="en-GB" w:eastAsia="en-GB"/>
        </w:rPr>
        <w:t>The teacher will:</w:t>
      </w:r>
    </w:p>
    <w:p w14:paraId="5883FECA" w14:textId="3DA08467" w:rsidR="00392469" w:rsidRPr="008F7169" w:rsidRDefault="00392469" w:rsidP="008F7169">
      <w:pPr>
        <w:pStyle w:val="4Bulletedcopyblue"/>
        <w:rPr>
          <w:rFonts w:asciiTheme="minorHAnsi" w:hAnsiTheme="minorHAnsi" w:cstheme="minorHAnsi"/>
          <w:sz w:val="24"/>
          <w:szCs w:val="24"/>
          <w:lang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eastAsia="en-GB"/>
        </w:rPr>
        <w:t xml:space="preserve">Fulfil the professional responsibilities of a teacher, as set out in the School Teachers’ </w:t>
      </w:r>
      <w:r w:rsidR="00990CDC">
        <w:rPr>
          <w:rFonts w:asciiTheme="minorHAnsi" w:hAnsiTheme="minorHAnsi" w:cstheme="minorHAnsi"/>
          <w:sz w:val="24"/>
          <w:szCs w:val="24"/>
          <w:lang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eastAsia="en-GB"/>
        </w:rPr>
        <w:t>Pay and Conditions document (STPCD)</w:t>
      </w:r>
      <w:r w:rsidR="00990CDC">
        <w:rPr>
          <w:rFonts w:asciiTheme="minorHAnsi" w:hAnsiTheme="minorHAnsi" w:cstheme="minorHAnsi"/>
          <w:sz w:val="24"/>
          <w:szCs w:val="24"/>
          <w:lang w:eastAsia="en-GB"/>
        </w:rPr>
        <w:t>.</w:t>
      </w:r>
    </w:p>
    <w:p w14:paraId="5AD27E65" w14:textId="58838358" w:rsidR="00392469" w:rsidRPr="008F7169" w:rsidRDefault="00392469" w:rsidP="00392469">
      <w:pPr>
        <w:pStyle w:val="4Bulletedcopyblue"/>
        <w:numPr>
          <w:ilvl w:val="0"/>
          <w:numId w:val="0"/>
        </w:numPr>
        <w:ind w:left="170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="00990CD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Meet the expectations set out in the Teachers’ Standards</w:t>
      </w:r>
    </w:p>
    <w:p w14:paraId="5847E1ED" w14:textId="228A1F7C" w:rsidR="00392469" w:rsidRPr="008F7169" w:rsidRDefault="00392469" w:rsidP="00392469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specific responsibility and accountability for the day-to-day </w:t>
      </w:r>
      <w:r w:rsidR="00C5368C">
        <w:rPr>
          <w:rFonts w:asciiTheme="minorHAnsi" w:hAnsiTheme="minorHAnsi" w:cstheme="minorHAnsi"/>
          <w:sz w:val="24"/>
          <w:szCs w:val="24"/>
          <w:lang w:val="en-GB" w:eastAsia="en-GB"/>
        </w:rPr>
        <w:t>teachin</w:t>
      </w:r>
      <w:r w:rsidR="00A11923">
        <w:rPr>
          <w:rFonts w:asciiTheme="minorHAnsi" w:hAnsiTheme="minorHAnsi" w:cstheme="minorHAnsi"/>
          <w:sz w:val="24"/>
          <w:szCs w:val="24"/>
          <w:lang w:val="en-GB" w:eastAsia="en-GB"/>
        </w:rPr>
        <w:t>g</w:t>
      </w:r>
      <w:r w:rsidR="00C860F8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</w:t>
      </w:r>
      <w:r w:rsidR="00FD3156">
        <w:rPr>
          <w:rFonts w:asciiTheme="minorHAnsi" w:hAnsiTheme="minorHAnsi" w:cstheme="minorHAnsi"/>
          <w:sz w:val="24"/>
          <w:szCs w:val="24"/>
          <w:lang w:val="en-GB" w:eastAsia="en-GB"/>
        </w:rPr>
        <w:t>of      allocated class groups</w:t>
      </w:r>
    </w:p>
    <w:p w14:paraId="698201D7" w14:textId="77777777" w:rsidR="00392469" w:rsidRPr="008F7169" w:rsidRDefault="00392469" w:rsidP="00392469">
      <w:pPr>
        <w:pStyle w:val="4Bulletedcopyblue"/>
        <w:rPr>
          <w:rFonts w:asciiTheme="minorHAnsi" w:hAnsiTheme="minorHAnsi" w:cstheme="minorHAnsi"/>
          <w:sz w:val="24"/>
          <w:szCs w:val="24"/>
        </w:rPr>
      </w:pP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Assist in the smooth running of the school at all times</w:t>
      </w:r>
      <w:proofErr w:type="gramEnd"/>
    </w:p>
    <w:p w14:paraId="694BDD93" w14:textId="1E8042D2" w:rsidR="00BD0CCB" w:rsidRPr="008F7169" w:rsidRDefault="00BD0CCB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399033C7" w14:textId="6C1F29B0" w:rsidR="00BD0CCB" w:rsidRPr="008F7169" w:rsidRDefault="00BD0CCB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2527B56C" w14:textId="77777777" w:rsidR="00BD0CCB" w:rsidRPr="004E0685" w:rsidRDefault="00BD0CCB" w:rsidP="00990CDC">
      <w:pPr>
        <w:pStyle w:val="Heading1"/>
        <w:jc w:val="left"/>
        <w:rPr>
          <w:rFonts w:asciiTheme="minorHAnsi" w:hAnsiTheme="minorHAnsi" w:cstheme="minorHAnsi"/>
          <w:bCs/>
          <w:sz w:val="28"/>
          <w:szCs w:val="28"/>
        </w:rPr>
      </w:pPr>
      <w:r w:rsidRPr="004E0685">
        <w:rPr>
          <w:rFonts w:asciiTheme="minorHAnsi" w:hAnsiTheme="minorHAnsi" w:cstheme="minorHAnsi"/>
          <w:bCs/>
          <w:sz w:val="28"/>
          <w:szCs w:val="28"/>
        </w:rPr>
        <w:t>Duties and responsibilities</w:t>
      </w:r>
    </w:p>
    <w:p w14:paraId="7F67A6A1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Teaching</w:t>
      </w:r>
    </w:p>
    <w:p w14:paraId="467069BF" w14:textId="1303B0D1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Plan and teach well-structured lessons to assigned classes, following the school’s </w:t>
      </w:r>
      <w:r w:rsidR="005B697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plans,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curriculum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schemes of work</w:t>
      </w:r>
    </w:p>
    <w:p w14:paraId="61959695" w14:textId="0FA2EE70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Assess, monitor, record and report on the learning needs,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progress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</w:t>
      </w:r>
      <w:r w:rsidR="005B697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achievements of assigned pupils, making accurate and productive use of assessment</w:t>
      </w:r>
    </w:p>
    <w:p w14:paraId="42BEB5EF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Adapt teaching to respond to the strengths and needs of pupils</w:t>
      </w:r>
    </w:p>
    <w:p w14:paraId="2956699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Set high expectations that inspire, motivate and challenge pupils</w:t>
      </w:r>
    </w:p>
    <w:p w14:paraId="731CAE0C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Promote good progress and outcomes by pupils</w:t>
      </w:r>
    </w:p>
    <w:p w14:paraId="2E4E026A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Demonstrate good subject and curriculum knowledge</w:t>
      </w:r>
    </w:p>
    <w:p w14:paraId="01BF6052" w14:textId="3D04F6C5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lastRenderedPageBreak/>
        <w:t>Participate in arrangements for preparing pupils for external tests</w:t>
      </w:r>
    </w:p>
    <w:p w14:paraId="027BAFD9" w14:textId="511EFA59" w:rsidR="005266CE" w:rsidRDefault="005266C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Demonstrate best practice in subject / Key stage, using engaging strategies to boost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classroom engagement</w:t>
      </w:r>
    </w:p>
    <w:p w14:paraId="5E21959E" w14:textId="2C771368" w:rsidR="005266CE" w:rsidRDefault="005266C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Show knowledge of whole subject</w:t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/ Key stage curriculum, including latest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>developments</w:t>
      </w:r>
    </w:p>
    <w:p w14:paraId="4305A8F1" w14:textId="6F3045E9" w:rsidR="00B34374" w:rsidRDefault="00B3437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Offer statistic and practical support to classroom teachers and staff within the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subject</w:t>
      </w:r>
    </w:p>
    <w:p w14:paraId="4FE1D42D" w14:textId="29F6E046" w:rsidR="00C1091B" w:rsidRDefault="00C1091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To act as a Form tutor and undertake </w:t>
      </w:r>
      <w:proofErr w:type="gramStart"/>
      <w:r>
        <w:rPr>
          <w:rFonts w:asciiTheme="minorHAnsi" w:hAnsiTheme="minorHAnsi" w:cstheme="minorHAnsi"/>
          <w:sz w:val="24"/>
          <w:szCs w:val="24"/>
          <w:lang w:val="en-GB" w:eastAsia="en-GB"/>
        </w:rPr>
        <w:t>all of</w:t>
      </w:r>
      <w:proofErr w:type="gramEnd"/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the responsibilities which </w:t>
      </w:r>
      <w:r w:rsidR="003B1BDD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come with this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="003B1BDD">
        <w:rPr>
          <w:rFonts w:asciiTheme="minorHAnsi" w:hAnsiTheme="minorHAnsi" w:cstheme="minorHAnsi"/>
          <w:sz w:val="24"/>
          <w:szCs w:val="24"/>
          <w:lang w:val="en-GB" w:eastAsia="en-GB"/>
        </w:rPr>
        <w:t>responsibility</w:t>
      </w:r>
    </w:p>
    <w:p w14:paraId="2E3562E0" w14:textId="18A7F17A" w:rsidR="002D581C" w:rsidRPr="008F7169" w:rsidRDefault="002D581C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To contribute to </w:t>
      </w:r>
      <w:proofErr w:type="spellStart"/>
      <w:r>
        <w:rPr>
          <w:rFonts w:asciiTheme="minorHAnsi" w:hAnsiTheme="minorHAnsi" w:cstheme="minorHAnsi"/>
          <w:sz w:val="24"/>
          <w:szCs w:val="24"/>
          <w:lang w:val="en-GB" w:eastAsia="en-GB"/>
        </w:rPr>
        <w:t>extra curricular</w:t>
      </w:r>
      <w:proofErr w:type="spellEnd"/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activities actively and effectively supporting the 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  <w:t>school ethos of ‘more than just a school’</w:t>
      </w:r>
    </w:p>
    <w:p w14:paraId="3906E736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4"/>
          <w:szCs w:val="24"/>
        </w:rPr>
      </w:pPr>
    </w:p>
    <w:p w14:paraId="58E0D1AA" w14:textId="3EDB2D87" w:rsidR="00BD0CCB" w:rsidRPr="008F7169" w:rsidRDefault="00BD0CCB" w:rsidP="00BD0CCB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</w:rPr>
        <w:br/>
      </w:r>
    </w:p>
    <w:p w14:paraId="43D858CC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Teaching and learning responsibility</w:t>
      </w:r>
    </w:p>
    <w:p w14:paraId="5DD3757B" w14:textId="354F7DC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Use professional skills and judgements </w:t>
      </w:r>
    </w:p>
    <w:p w14:paraId="144ED4B1" w14:textId="089C5BA7" w:rsidR="00BD0CCB" w:rsidRPr="008F7169" w:rsidRDefault="00CE616E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To</w:t>
      </w:r>
      <w:r w:rsidR="00BD0CCB"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provide guidance for other teachers, including training, </w:t>
      </w:r>
      <w:proofErr w:type="gramStart"/>
      <w:r w:rsidR="00BD0CCB"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support</w:t>
      </w:r>
      <w:proofErr w:type="gramEnd"/>
      <w:r w:rsidR="00BD0CCB"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advice to improve school practices</w:t>
      </w:r>
    </w:p>
    <w:p w14:paraId="2F423815" w14:textId="73DFCA2F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Improve </w:t>
      </w:r>
      <w:r w:rsidR="00CE616E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and maintain 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standards </w:t>
      </w:r>
      <w:r w:rsidR="00DE1852">
        <w:rPr>
          <w:rFonts w:asciiTheme="minorHAnsi" w:hAnsiTheme="minorHAnsi" w:cstheme="minorHAnsi"/>
          <w:sz w:val="24"/>
          <w:szCs w:val="24"/>
          <w:lang w:val="en-GB" w:eastAsia="en-GB"/>
        </w:rPr>
        <w:t>in faculty area and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across the school, with demonstrable changes for pupils outside of their own classroom or group of pupils</w:t>
      </w:r>
    </w:p>
    <w:p w14:paraId="1D50E24D" w14:textId="2A6A8F88" w:rsidR="00B34374" w:rsidRDefault="00DE1852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demonstrate</w:t>
      </w:r>
      <w:r w:rsidR="00B34374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up-to-date knowledge of sector trends and developments</w:t>
      </w:r>
    </w:p>
    <w:p w14:paraId="6386A861" w14:textId="39314647" w:rsidR="00B34374" w:rsidRDefault="00B3437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Review curriculum</w:t>
      </w:r>
      <w:r w:rsidR="00A037D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as required, highlight areas where teaching can be broadened and attainment improved, and providing data to the Headteacher or others as required</w:t>
      </w:r>
    </w:p>
    <w:p w14:paraId="3261DED2" w14:textId="3A449165" w:rsidR="00FB64BF" w:rsidRPr="008F7169" w:rsidRDefault="00C554C7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Contribute to being</w:t>
      </w:r>
      <w:r w:rsidR="00FB64BF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the voice of your department/subject, ensuring classroom teachers’ experiences and opinions are represented within the school, including dealing with issues on a day-to-day basis</w:t>
      </w:r>
    </w:p>
    <w:p w14:paraId="48F36D58" w14:textId="49C09CC4" w:rsidR="00BD0CCB" w:rsidRPr="008F7169" w:rsidRDefault="00BD0CCB" w:rsidP="00BD0CCB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</w:rPr>
      </w:pPr>
    </w:p>
    <w:p w14:paraId="3DB6B4F1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/>
        <w:rPr>
          <w:rFonts w:asciiTheme="minorHAnsi" w:hAnsiTheme="minorHAnsi" w:cstheme="minorHAnsi"/>
          <w:sz w:val="24"/>
          <w:szCs w:val="24"/>
        </w:rPr>
      </w:pPr>
    </w:p>
    <w:p w14:paraId="25485193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 xml:space="preserve">Whole-school </w:t>
      </w:r>
      <w:proofErr w:type="spellStart"/>
      <w:r w:rsidRPr="008F7169">
        <w:rPr>
          <w:rFonts w:asciiTheme="minorHAnsi" w:hAnsiTheme="minorHAnsi" w:cstheme="minorHAnsi"/>
        </w:rPr>
        <w:t>organisation</w:t>
      </w:r>
      <w:proofErr w:type="spellEnd"/>
      <w:r w:rsidRPr="008F7169">
        <w:rPr>
          <w:rFonts w:asciiTheme="minorHAnsi" w:hAnsiTheme="minorHAnsi" w:cstheme="minorHAnsi"/>
        </w:rPr>
        <w:t xml:space="preserve">, </w:t>
      </w:r>
      <w:proofErr w:type="gramStart"/>
      <w:r w:rsidRPr="008F7169">
        <w:rPr>
          <w:rFonts w:asciiTheme="minorHAnsi" w:hAnsiTheme="minorHAnsi" w:cstheme="minorHAnsi"/>
        </w:rPr>
        <w:t>strategy</w:t>
      </w:r>
      <w:proofErr w:type="gramEnd"/>
      <w:r w:rsidRPr="008F7169">
        <w:rPr>
          <w:rFonts w:asciiTheme="minorHAnsi" w:hAnsiTheme="minorHAnsi" w:cstheme="minorHAnsi"/>
        </w:rPr>
        <w:t xml:space="preserve"> and development</w:t>
      </w:r>
    </w:p>
    <w:p w14:paraId="626E4DF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Contribute to the development, implementation and evaluation of the school’s policies,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practices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procedures, so as to support the school’s values and vision   </w:t>
      </w:r>
    </w:p>
    <w:p w14:paraId="3CB0F2B7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Make a positive contribution to the wider life and ethos of the school</w:t>
      </w:r>
    </w:p>
    <w:p w14:paraId="6B5C19FD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Work with others on curriculum and pupil development to secure co-ordinated outcomes</w:t>
      </w:r>
    </w:p>
    <w:p w14:paraId="475DF200" w14:textId="2ADF2F74" w:rsidR="00BD0CCB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Provide cover, in the unforeseen circumstance that another teacher is unable to teach</w:t>
      </w:r>
    </w:p>
    <w:p w14:paraId="4F2C507A" w14:textId="0BF4B452" w:rsidR="00FB64BF" w:rsidRDefault="00FB64BF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Ensure teaching and learning within your subject / Key stage is aligned with school ethos, identifying and procedural issues and providing workable solutions</w:t>
      </w:r>
    </w:p>
    <w:p w14:paraId="47FDAE87" w14:textId="43B2F994" w:rsidR="00556DFB" w:rsidRDefault="00642885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>E</w:t>
      </w:r>
      <w:r w:rsidR="00556DFB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nsure whole school values are represented </w:t>
      </w:r>
      <w:r w:rsidR="00C1091B">
        <w:rPr>
          <w:rFonts w:asciiTheme="minorHAnsi" w:hAnsiTheme="minorHAnsi" w:cstheme="minorHAnsi"/>
          <w:sz w:val="24"/>
          <w:szCs w:val="24"/>
          <w:lang w:val="en-GB" w:eastAsia="en-GB"/>
        </w:rPr>
        <w:t>and understood</w:t>
      </w:r>
    </w:p>
    <w:p w14:paraId="441D8A04" w14:textId="77777777" w:rsidR="00642885" w:rsidRPr="008F7169" w:rsidRDefault="00642885" w:rsidP="00642885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0CC2C775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lastRenderedPageBreak/>
        <w:t xml:space="preserve">Health, </w:t>
      </w:r>
      <w:proofErr w:type="gramStart"/>
      <w:r w:rsidRPr="008F7169">
        <w:rPr>
          <w:rFonts w:asciiTheme="minorHAnsi" w:hAnsiTheme="minorHAnsi" w:cstheme="minorHAnsi"/>
        </w:rPr>
        <w:t>safety</w:t>
      </w:r>
      <w:proofErr w:type="gramEnd"/>
      <w:r w:rsidRPr="008F7169">
        <w:rPr>
          <w:rFonts w:asciiTheme="minorHAnsi" w:hAnsiTheme="minorHAnsi" w:cstheme="minorHAnsi"/>
        </w:rPr>
        <w:t xml:space="preserve"> and discipline</w:t>
      </w:r>
    </w:p>
    <w:p w14:paraId="276A86FB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Promote the safety and wellbeing of pupils</w:t>
      </w:r>
    </w:p>
    <w:p w14:paraId="5996F680" w14:textId="7EC11697" w:rsidR="00BD0CCB" w:rsidRPr="008F7169" w:rsidRDefault="00BD0CCB" w:rsidP="004E068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Maintain good order and discipline among pupils, managing behaviour effectively to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ensure a good and safe learning environment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0F7B7E9E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</w:rPr>
      </w:pPr>
      <w:r w:rsidRPr="008F7169">
        <w:rPr>
          <w:rFonts w:asciiTheme="minorHAnsi" w:hAnsiTheme="minorHAnsi" w:cstheme="minorHAnsi"/>
        </w:rPr>
        <w:t>Professional development</w:t>
      </w:r>
    </w:p>
    <w:p w14:paraId="0FB53F61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Take part in the school’s appraisal procedures</w:t>
      </w:r>
    </w:p>
    <w:p w14:paraId="374D26C2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part in further training and development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in order to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improve own teaching</w:t>
      </w:r>
    </w:p>
    <w:p w14:paraId="32465DFE" w14:textId="77777777" w:rsidR="006A67B4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Where appropriate, take part in the appraisal and professional development of </w:t>
      </w:r>
      <w:r w:rsidR="004E0685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others</w:t>
      </w:r>
      <w:r w:rsidR="006B664D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 </w:t>
      </w:r>
    </w:p>
    <w:p w14:paraId="25D4B4FF" w14:textId="1893739D" w:rsidR="00BD0CCB" w:rsidRDefault="006B664D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Take part in professional development within your subject / key stage, sharing </w:t>
      </w:r>
      <w:r w:rsidR="006A67B4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>ways to improve subject teaching with others.</w:t>
      </w:r>
    </w:p>
    <w:p w14:paraId="5EBA270F" w14:textId="263C6CE6" w:rsidR="006A67B4" w:rsidRPr="008F7169" w:rsidRDefault="006A67B4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>
        <w:rPr>
          <w:rFonts w:asciiTheme="minorHAnsi" w:hAnsiTheme="minorHAnsi" w:cstheme="minorHAnsi"/>
          <w:sz w:val="24"/>
          <w:szCs w:val="24"/>
          <w:lang w:val="en-GB" w:eastAsia="en-GB"/>
        </w:rPr>
        <w:t xml:space="preserve">Lead other teachers in maintaining subject knowledge and latest pedagogical </w:t>
      </w:r>
      <w:r>
        <w:rPr>
          <w:rFonts w:asciiTheme="minorHAnsi" w:hAnsiTheme="minorHAnsi" w:cstheme="minorHAnsi"/>
          <w:sz w:val="24"/>
          <w:szCs w:val="24"/>
          <w:lang w:val="en-GB" w:eastAsia="en-GB"/>
        </w:rPr>
        <w:tab/>
        <w:t>developments</w:t>
      </w:r>
    </w:p>
    <w:p w14:paraId="5ED44059" w14:textId="77777777" w:rsidR="006A67B4" w:rsidRDefault="006A67B4" w:rsidP="00BD0CCB">
      <w:pPr>
        <w:pStyle w:val="Subhead2"/>
        <w:rPr>
          <w:rFonts w:asciiTheme="minorHAnsi" w:hAnsiTheme="minorHAnsi" w:cstheme="minorHAnsi"/>
          <w:lang w:val="en-GB" w:eastAsia="en-GB"/>
        </w:rPr>
      </w:pPr>
    </w:p>
    <w:p w14:paraId="185E336B" w14:textId="5E0AC92A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Communication</w:t>
      </w:r>
    </w:p>
    <w:p w14:paraId="70E75F98" w14:textId="77777777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Communicate effectively with pupils,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parents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carers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410F10BA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Working with colleagues and other relevant professionals</w:t>
      </w:r>
    </w:p>
    <w:p w14:paraId="7A018D3A" w14:textId="508C9A90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Collaborate and work with colleagues and other relevant professionals within and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beyond the school</w:t>
      </w:r>
    </w:p>
    <w:p w14:paraId="4150CCDD" w14:textId="20968B18" w:rsidR="00BD0CCB" w:rsidRPr="004E0685" w:rsidRDefault="00BD0CCB" w:rsidP="004E0685">
      <w:pPr>
        <w:pStyle w:val="4Bulletedcopyblue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Develop effective professional relationships with colleagues </w:t>
      </w:r>
    </w:p>
    <w:p w14:paraId="4A62E33F" w14:textId="77777777" w:rsidR="004E0685" w:rsidRPr="008F7169" w:rsidRDefault="004E0685" w:rsidP="0066507C">
      <w:pPr>
        <w:pStyle w:val="4Bulletedcopyblue"/>
        <w:numPr>
          <w:ilvl w:val="0"/>
          <w:numId w:val="0"/>
        </w:numPr>
        <w:rPr>
          <w:rFonts w:asciiTheme="minorHAnsi" w:hAnsiTheme="minorHAnsi" w:cstheme="minorHAnsi"/>
          <w:sz w:val="24"/>
          <w:szCs w:val="24"/>
        </w:rPr>
      </w:pPr>
    </w:p>
    <w:p w14:paraId="53D00E21" w14:textId="77777777" w:rsidR="00BD0CCB" w:rsidRPr="008F7169" w:rsidRDefault="00BD0CCB" w:rsidP="00BD0CCB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 Personal and professional conduct</w:t>
      </w:r>
    </w:p>
    <w:p w14:paraId="6FBAEBA4" w14:textId="3D125BF5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Uphold public trust in the profession and maintain high standards of ethics and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behaviour, within and outside school</w:t>
      </w:r>
    </w:p>
    <w:p w14:paraId="70EEE2BE" w14:textId="045E9116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Have proper and professional regard for the ethos, </w:t>
      </w:r>
      <w:proofErr w:type="gramStart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policies</w:t>
      </w:r>
      <w:proofErr w:type="gramEnd"/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practices of the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school, and maintain high standards of attendance and punctuality</w:t>
      </w:r>
    </w:p>
    <w:p w14:paraId="177D9015" w14:textId="3AF0AC9E" w:rsidR="00BD0CCB" w:rsidRPr="008F7169" w:rsidRDefault="00BD0CCB" w:rsidP="00BD0CCB">
      <w:pPr>
        <w:pStyle w:val="4Bulletedcopyblue"/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Understand and act within the statutory frameworks setting out their professional </w:t>
      </w:r>
      <w:r w:rsidR="002D581C">
        <w:rPr>
          <w:rFonts w:asciiTheme="minorHAnsi" w:hAnsiTheme="minorHAnsi" w:cstheme="minorHAnsi"/>
          <w:sz w:val="24"/>
          <w:szCs w:val="24"/>
          <w:lang w:val="en-GB" w:eastAsia="en-GB"/>
        </w:rPr>
        <w:tab/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t>duties and responsibilities</w:t>
      </w:r>
      <w:r w:rsidRPr="008F7169">
        <w:rPr>
          <w:rFonts w:asciiTheme="minorHAnsi" w:hAnsiTheme="minorHAnsi" w:cstheme="minorHAnsi"/>
          <w:sz w:val="24"/>
          <w:szCs w:val="24"/>
          <w:lang w:val="en-GB" w:eastAsia="en-GB"/>
        </w:rPr>
        <w:br/>
      </w:r>
    </w:p>
    <w:p w14:paraId="5FDA77E0" w14:textId="77777777" w:rsidR="00BD0CCB" w:rsidRPr="008F7169" w:rsidRDefault="00BD0CCB" w:rsidP="00BD0CCB">
      <w:pPr>
        <w:pStyle w:val="4Bulletedcopyblue"/>
        <w:numPr>
          <w:ilvl w:val="0"/>
          <w:numId w:val="0"/>
        </w:numPr>
        <w:ind w:left="340" w:hanging="170"/>
        <w:rPr>
          <w:rFonts w:asciiTheme="minorHAnsi" w:hAnsiTheme="minorHAnsi" w:cstheme="minorHAnsi"/>
          <w:sz w:val="24"/>
          <w:szCs w:val="24"/>
        </w:rPr>
      </w:pPr>
    </w:p>
    <w:p w14:paraId="192E888D" w14:textId="2FF9465D" w:rsidR="00BD0CCB" w:rsidRPr="008F7169" w:rsidRDefault="00BD0CCB" w:rsidP="00EA4CAF">
      <w:pPr>
        <w:pStyle w:val="Subhead2"/>
        <w:rPr>
          <w:rFonts w:asciiTheme="minorHAnsi" w:hAnsiTheme="minorHAnsi" w:cstheme="minorHAnsi"/>
          <w:lang w:val="en-GB" w:eastAsia="en-GB"/>
        </w:rPr>
      </w:pPr>
      <w:r w:rsidRPr="008F7169">
        <w:rPr>
          <w:rFonts w:asciiTheme="minorHAnsi" w:hAnsiTheme="minorHAnsi" w:cstheme="minorHAnsi"/>
          <w:lang w:val="en-GB" w:eastAsia="en-GB"/>
        </w:rPr>
        <w:t> </w:t>
      </w:r>
    </w:p>
    <w:p w14:paraId="152501D4" w14:textId="51A22B3C" w:rsidR="00BD0CCB" w:rsidRPr="008F7169" w:rsidRDefault="00BD0CCB" w:rsidP="00BD0CCB">
      <w:pPr>
        <w:spacing w:before="240" w:after="240"/>
        <w:rPr>
          <w:rFonts w:cstheme="minorHAnsi"/>
          <w:sz w:val="24"/>
          <w:szCs w:val="24"/>
        </w:rPr>
      </w:pPr>
      <w:r w:rsidRPr="008F7169">
        <w:rPr>
          <w:rFonts w:cstheme="minorHAnsi"/>
          <w:sz w:val="24"/>
          <w:szCs w:val="24"/>
          <w:lang w:eastAsia="en-GB"/>
        </w:rPr>
        <w:t xml:space="preserve">The teacher will be required to safeguard and promote the welfare of children and young </w:t>
      </w:r>
      <w:r w:rsidR="00C26558" w:rsidRPr="008F7169">
        <w:rPr>
          <w:rFonts w:cstheme="minorHAnsi"/>
          <w:sz w:val="24"/>
          <w:szCs w:val="24"/>
          <w:lang w:eastAsia="en-GB"/>
        </w:rPr>
        <w:t>people and</w:t>
      </w:r>
      <w:r w:rsidRPr="008F7169">
        <w:rPr>
          <w:rFonts w:cstheme="minorHAnsi"/>
          <w:sz w:val="24"/>
          <w:szCs w:val="24"/>
          <w:lang w:eastAsia="en-GB"/>
        </w:rPr>
        <w:t xml:space="preserve"> follow school policies and the staff code of conduct.</w:t>
      </w:r>
    </w:p>
    <w:p w14:paraId="47C3EDD8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sz w:val="24"/>
        </w:rPr>
        <w:t xml:space="preserve">Please note, this is illustrative of the general nature and level of responsibility of the work to be undertaken, commensurate with the grade. It is not a comprehensive list of all tasks that the postholder will carry out. </w:t>
      </w:r>
    </w:p>
    <w:p w14:paraId="42884A6A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</w:p>
    <w:p w14:paraId="60EEFFF6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</w:p>
    <w:p w14:paraId="4BDE6405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14:paraId="2DB003FC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5495B12A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0DBA7133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44957C4E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</w:p>
    <w:p w14:paraId="35CEA0D1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b w:val="0"/>
          <w:sz w:val="24"/>
          <w:szCs w:val="24"/>
        </w:rPr>
      </w:pPr>
      <w:r w:rsidRPr="008F7169">
        <w:rPr>
          <w:rFonts w:asciiTheme="minorHAnsi" w:hAnsiTheme="minorHAnsi" w:cstheme="minorHAnsi"/>
          <w:b w:val="0"/>
          <w:sz w:val="24"/>
          <w:szCs w:val="24"/>
        </w:rPr>
        <w:t>Person specification</w:t>
      </w: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596"/>
        <w:gridCol w:w="7312"/>
      </w:tblGrid>
      <w:tr w:rsidR="00BD0CCB" w:rsidRPr="008F7169" w14:paraId="7FF4CF45" w14:textId="77777777" w:rsidTr="00BD0CC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</w:tcBorders>
            <w:shd w:val="clear" w:color="auto" w:fill="12263F"/>
            <w:hideMark/>
          </w:tcPr>
          <w:p w14:paraId="52FC3BA8" w14:textId="77777777" w:rsidR="00BD0CCB" w:rsidRPr="008F7169" w:rsidRDefault="00BD0C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criteria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</w:tcBorders>
            <w:shd w:val="clear" w:color="auto" w:fill="12263F"/>
            <w:hideMark/>
          </w:tcPr>
          <w:p w14:paraId="31896BAE" w14:textId="77777777" w:rsidR="00BD0CCB" w:rsidRPr="008F7169" w:rsidRDefault="00BD0CCB">
            <w:pPr>
              <w:pStyle w:val="1bodycopy10pt"/>
              <w:suppressAutoHyphens/>
              <w:spacing w:after="0"/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/>
                <w:caps/>
                <w:color w:val="F8F8F8"/>
                <w:sz w:val="24"/>
                <w:lang w:val="en-GB"/>
              </w:rPr>
              <w:t>qualities</w:t>
            </w:r>
          </w:p>
        </w:tc>
      </w:tr>
      <w:tr w:rsidR="00BD0CCB" w:rsidRPr="008F7169" w14:paraId="6A261370" w14:textId="77777777" w:rsidTr="00BD0CCB">
        <w:trPr>
          <w:cantSplit/>
        </w:trPr>
        <w:tc>
          <w:tcPr>
            <w:tcW w:w="1539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hideMark/>
          </w:tcPr>
          <w:p w14:paraId="6DC07AD5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t xml:space="preserve">Qualifications </w:t>
            </w: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br/>
              <w:t>and training</w:t>
            </w:r>
          </w:p>
        </w:tc>
        <w:tc>
          <w:tcPr>
            <w:tcW w:w="8176" w:type="dxa"/>
            <w:tcBorders>
              <w:top w:val="single" w:sz="4" w:space="0" w:color="F8F8F8"/>
              <w:left w:val="single" w:sz="4" w:space="0" w:color="B9B9B9"/>
              <w:bottom w:val="single" w:sz="4" w:space="0" w:color="B9B9B9"/>
              <w:right w:val="single" w:sz="4" w:space="0" w:color="B9B9B9"/>
            </w:tcBorders>
          </w:tcPr>
          <w:p w14:paraId="0C352575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Qualified teacher status</w:t>
            </w:r>
          </w:p>
          <w:p w14:paraId="6DEAB884" w14:textId="321C0454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Successful teaching experience </w:t>
            </w:r>
          </w:p>
          <w:p w14:paraId="60B596F0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Evidence of professional development relevant to this role</w:t>
            </w:r>
          </w:p>
          <w:p w14:paraId="25AFF3BB" w14:textId="77777777" w:rsidR="00BD0CCB" w:rsidRPr="008F7169" w:rsidRDefault="00BD0CCB" w:rsidP="006B664D">
            <w:pPr>
              <w:spacing w:before="240" w:after="0"/>
              <w:ind w:left="100"/>
              <w:rPr>
                <w:rFonts w:cstheme="minorHAnsi"/>
                <w:sz w:val="24"/>
              </w:rPr>
            </w:pPr>
          </w:p>
        </w:tc>
      </w:tr>
      <w:tr w:rsidR="00BD0CCB" w:rsidRPr="008F7169" w14:paraId="592F20A8" w14:textId="77777777" w:rsidTr="00BD0CCB">
        <w:trPr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51C4ACF8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  <w:lang w:val="en-GB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t>Skills and knowledge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</w:tcPr>
          <w:p w14:paraId="012C748C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Good knowledge of legislation and guidance on curriculum requirements </w:t>
            </w:r>
          </w:p>
          <w:p w14:paraId="217FD928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Outstanding classroom practice, constantly showing a positive and resilient approach to pupils and staff</w:t>
            </w:r>
          </w:p>
          <w:p w14:paraId="40BA9326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Excellent communication and organisational skills</w:t>
            </w:r>
          </w:p>
          <w:p w14:paraId="50ABDFF3" w14:textId="77777777" w:rsidR="00BD0CCB" w:rsidRPr="008F7169" w:rsidRDefault="00BD0CCB">
            <w:pPr>
              <w:pStyle w:val="4Bulletedcopyblue"/>
              <w:rPr>
                <w:rFonts w:asciiTheme="minorHAnsi" w:eastAsia="Times New Roman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 Knowledge of effective teaching and learning strategies</w:t>
            </w:r>
          </w:p>
          <w:p w14:paraId="6CBB45D7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 good understanding of how children learn</w:t>
            </w:r>
          </w:p>
          <w:p w14:paraId="67733DC4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Ability to adapt teaching to meet pupils’ needs</w:t>
            </w:r>
          </w:p>
          <w:p w14:paraId="4B15815D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Ability to build effective working relationships with pupils</w:t>
            </w:r>
          </w:p>
          <w:p w14:paraId="13109B9D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>Knowledge of guidance and requirements around safeguarding children</w:t>
            </w:r>
          </w:p>
          <w:p w14:paraId="7F2E8CCE" w14:textId="5D5EBEAC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Knowledge of effective </w:t>
            </w:r>
            <w:r w:rsidR="003B1BDD" w:rsidRPr="008F7169">
              <w:rPr>
                <w:rFonts w:asciiTheme="minorHAnsi" w:hAnsiTheme="minorHAnsi" w:cstheme="minorHAnsi"/>
                <w:sz w:val="24"/>
                <w:szCs w:val="24"/>
              </w:rPr>
              <w:t>behavior</w:t>
            </w:r>
            <w:r w:rsidRPr="008F7169">
              <w:rPr>
                <w:rFonts w:asciiTheme="minorHAnsi" w:hAnsiTheme="minorHAnsi" w:cstheme="minorHAnsi"/>
                <w:sz w:val="24"/>
                <w:szCs w:val="24"/>
              </w:rPr>
              <w:t xml:space="preserve"> management strategies</w:t>
            </w:r>
          </w:p>
          <w:p w14:paraId="26B75CE6" w14:textId="77777777" w:rsidR="006B664D" w:rsidRPr="006B664D" w:rsidRDefault="00BD0CCB" w:rsidP="004102AA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Good IT skills, including previous use of </w:t>
            </w:r>
            <w:r w:rsidR="006B664D"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various school management systems.</w:t>
            </w:r>
          </w:p>
          <w:p w14:paraId="28BB6F12" w14:textId="6812724A" w:rsidR="00BD0CCB" w:rsidRPr="006B664D" w:rsidRDefault="00BD0CCB" w:rsidP="004102AA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</w:rPr>
            </w:pPr>
            <w:r w:rsidRPr="006B664D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Effective communication and interpersonal skills</w:t>
            </w:r>
          </w:p>
          <w:p w14:paraId="39A0CBD3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communicate a vision and inspire others</w:t>
            </w:r>
          </w:p>
          <w:p w14:paraId="68B81FA9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build effective working relationships with staff and other stakeholders</w:t>
            </w:r>
          </w:p>
          <w:p w14:paraId="7AA39791" w14:textId="64C65BF4" w:rsidR="00BD0CCB" w:rsidRPr="008F7169" w:rsidRDefault="00BD0CCB">
            <w:pPr>
              <w:spacing w:before="240" w:after="0"/>
              <w:ind w:left="100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70FA9B92" w14:textId="77777777" w:rsidR="00BD0CCB" w:rsidRPr="008F7169" w:rsidRDefault="00BD0CCB">
            <w:pPr>
              <w:pStyle w:val="Tablebodycopy"/>
              <w:spacing w:after="0"/>
              <w:rPr>
                <w:rFonts w:asciiTheme="minorHAnsi" w:hAnsiTheme="minorHAnsi" w:cstheme="minorHAnsi" w:hint="default"/>
                <w:sz w:val="24"/>
                <w:lang w:val="en-GB"/>
              </w:rPr>
            </w:pPr>
          </w:p>
        </w:tc>
      </w:tr>
      <w:tr w:rsidR="00BD0CCB" w:rsidRPr="008F7169" w14:paraId="15A4CF8E" w14:textId="77777777" w:rsidTr="00BD0CCB">
        <w:trPr>
          <w:cantSplit/>
        </w:trPr>
        <w:tc>
          <w:tcPr>
            <w:tcW w:w="1539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0004A72D" w14:textId="77777777" w:rsidR="00BD0CCB" w:rsidRPr="008F7169" w:rsidRDefault="00BD0CCB">
            <w:pPr>
              <w:pStyle w:val="Tablebodycopy"/>
              <w:rPr>
                <w:rFonts w:asciiTheme="minorHAnsi" w:hAnsiTheme="minorHAnsi" w:cstheme="minorHAnsi" w:hint="default"/>
                <w:b/>
                <w:sz w:val="24"/>
              </w:rPr>
            </w:pPr>
            <w:r w:rsidRPr="008F7169">
              <w:rPr>
                <w:rFonts w:asciiTheme="minorHAnsi" w:hAnsiTheme="minorHAnsi" w:cstheme="minorHAnsi" w:hint="default"/>
                <w:b/>
                <w:sz w:val="24"/>
              </w:rPr>
              <w:lastRenderedPageBreak/>
              <w:t>Personal qualities</w:t>
            </w:r>
          </w:p>
        </w:tc>
        <w:tc>
          <w:tcPr>
            <w:tcW w:w="8176" w:type="dxa"/>
            <w:tcBorders>
              <w:top w:val="single" w:sz="4" w:space="0" w:color="B9B9B9"/>
              <w:left w:val="single" w:sz="4" w:space="0" w:color="B9B9B9"/>
              <w:bottom w:val="single" w:sz="4" w:space="0" w:color="B9B9B9"/>
              <w:right w:val="single" w:sz="4" w:space="0" w:color="B9B9B9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14:paraId="4D8E0A2A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High expectations for all pupils and belief in bringing out the best in all</w:t>
            </w:r>
          </w:p>
          <w:p w14:paraId="5D28DC87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upholding and promoting the ethos and values of the school</w:t>
            </w:r>
          </w:p>
          <w:p w14:paraId="03A104A2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Commitment to always act with integrity, honesty, </w:t>
            </w:r>
            <w:proofErr w:type="gramStart"/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loyalty</w:t>
            </w:r>
            <w:proofErr w:type="gramEnd"/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 and fairness to safeguard the assets, financial integrity and reputation of the school</w:t>
            </w:r>
          </w:p>
          <w:p w14:paraId="533B694E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Ability to work under pressure and prioritise effectively</w:t>
            </w:r>
          </w:p>
          <w:p w14:paraId="2943C6DB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 xml:space="preserve">Commitment to </w:t>
            </w:r>
            <w:proofErr w:type="gramStart"/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maintaining confidentiality at all times</w:t>
            </w:r>
            <w:proofErr w:type="gramEnd"/>
          </w:p>
          <w:p w14:paraId="28307A28" w14:textId="77777777" w:rsidR="00BD0CCB" w:rsidRPr="008F7169" w:rsidRDefault="00BD0CCB">
            <w:pPr>
              <w:pStyle w:val="4Bulletedcopyblue"/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</w:pPr>
            <w:r w:rsidRPr="008F7169">
              <w:rPr>
                <w:rFonts w:asciiTheme="minorHAnsi" w:hAnsiTheme="minorHAnsi" w:cstheme="minorHAnsi"/>
                <w:sz w:val="24"/>
                <w:szCs w:val="24"/>
                <w:lang w:val="en-GB" w:eastAsia="en-GB"/>
              </w:rPr>
              <w:t>Commitment to equality</w:t>
            </w:r>
          </w:p>
          <w:p w14:paraId="66CB05A7" w14:textId="28C29F18" w:rsidR="00BD0CCB" w:rsidRPr="008F7169" w:rsidRDefault="00BD0CCB">
            <w:pPr>
              <w:pStyle w:val="Tablebodycopy"/>
              <w:spacing w:after="0"/>
              <w:rPr>
                <w:rFonts w:asciiTheme="minorHAnsi" w:hAnsiTheme="minorHAnsi" w:cstheme="minorHAnsi" w:hint="default"/>
                <w:sz w:val="24"/>
              </w:rPr>
            </w:pPr>
          </w:p>
        </w:tc>
      </w:tr>
    </w:tbl>
    <w:p w14:paraId="6EBB4609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  <w:lang w:val="en-GB"/>
        </w:rPr>
      </w:pPr>
    </w:p>
    <w:p w14:paraId="217AC41A" w14:textId="77777777" w:rsidR="00BD0CCB" w:rsidRPr="008F7169" w:rsidRDefault="00BD0CCB" w:rsidP="00BD0CCB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8F7169">
        <w:rPr>
          <w:rFonts w:asciiTheme="minorHAnsi" w:hAnsiTheme="minorHAnsi" w:cstheme="minorHAnsi"/>
          <w:b w:val="0"/>
          <w:sz w:val="24"/>
          <w:szCs w:val="24"/>
        </w:rPr>
        <w:t>Notes:</w:t>
      </w:r>
    </w:p>
    <w:p w14:paraId="7DC1E498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Fonts w:asciiTheme="minorHAnsi" w:hAnsiTheme="minorHAnsi" w:cstheme="minorHAnsi"/>
          <w:sz w:val="24"/>
        </w:rPr>
        <w:t xml:space="preserve">This job description may be amended at any time in consultation with the postholder. </w:t>
      </w:r>
    </w:p>
    <w:p w14:paraId="3BCB5C07" w14:textId="1982FA9A" w:rsidR="00BD0CCB" w:rsidRPr="008F7169" w:rsidRDefault="00BD0CCB" w:rsidP="00BD0CCB">
      <w:pPr>
        <w:pStyle w:val="1bodycopy10pt"/>
        <w:rPr>
          <w:rStyle w:val="Sub-headingChar"/>
          <w:rFonts w:asciiTheme="minorHAnsi" w:hAnsiTheme="minorHAnsi" w:cstheme="minorHAnsi"/>
          <w:b w:val="0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Last review date</w:t>
      </w:r>
      <w:r w:rsidR="006B664D">
        <w:rPr>
          <w:rStyle w:val="Sub-headingChar"/>
          <w:rFonts w:asciiTheme="minorHAnsi" w:hAnsiTheme="minorHAnsi" w:cstheme="minorHAnsi"/>
          <w:sz w:val="24"/>
        </w:rPr>
        <w:t>: 1st February 2022</w:t>
      </w:r>
    </w:p>
    <w:p w14:paraId="03963BC2" w14:textId="50D49633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Next review date:</w:t>
      </w:r>
      <w:r w:rsidRPr="008F7169">
        <w:rPr>
          <w:rFonts w:asciiTheme="minorHAnsi" w:hAnsiTheme="minorHAnsi" w:cstheme="minorHAnsi"/>
          <w:sz w:val="24"/>
        </w:rPr>
        <w:t xml:space="preserve"> </w:t>
      </w:r>
    </w:p>
    <w:p w14:paraId="357F3255" w14:textId="77777777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</w:p>
    <w:p w14:paraId="6BBAAAD6" w14:textId="77777777" w:rsidR="00BD0CCB" w:rsidRPr="008F7169" w:rsidRDefault="00BD0CCB" w:rsidP="00BD0CCB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Headteacher/line manager’s signature: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7338CA47" w14:textId="77777777" w:rsidR="00BD0CCB" w:rsidRPr="008F7169" w:rsidRDefault="00BD0CCB" w:rsidP="00BD0CCB">
      <w:pPr>
        <w:pStyle w:val="1bodycopy10pt"/>
        <w:spacing w:before="120" w:after="240"/>
        <w:rPr>
          <w:rStyle w:val="Sub-headingChar"/>
          <w:rFonts w:asciiTheme="minorHAnsi" w:hAnsiTheme="minorHAnsi" w:cstheme="minorHAnsi"/>
          <w:b w:val="0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Date:</w:t>
      </w:r>
      <w:r w:rsidRPr="008F7169">
        <w:rPr>
          <w:rFonts w:asciiTheme="minorHAnsi" w:hAnsiTheme="minorHAnsi" w:cstheme="minorHAnsi"/>
          <w:sz w:val="24"/>
        </w:rPr>
        <w:t xml:space="preserve"> 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  <w:r w:rsidRPr="008F7169">
        <w:rPr>
          <w:rFonts w:asciiTheme="minorHAnsi" w:hAnsiTheme="minorHAnsi" w:cstheme="minorHAnsi"/>
          <w:sz w:val="24"/>
        </w:rPr>
        <w:tab/>
      </w:r>
    </w:p>
    <w:p w14:paraId="64B4ED6B" w14:textId="77777777" w:rsidR="00BD0CCB" w:rsidRPr="008F7169" w:rsidRDefault="00BD0CCB" w:rsidP="00BD0CCB">
      <w:pPr>
        <w:pStyle w:val="1bodycopy10pt"/>
        <w:spacing w:before="120" w:after="240"/>
        <w:rPr>
          <w:rStyle w:val="Sub-headingChar"/>
          <w:rFonts w:asciiTheme="minorHAnsi" w:hAnsiTheme="minorHAnsi" w:cstheme="minorHAnsi"/>
          <w:sz w:val="24"/>
        </w:rPr>
      </w:pPr>
    </w:p>
    <w:p w14:paraId="0C0503CE" w14:textId="77777777" w:rsidR="00BD0CCB" w:rsidRPr="008F7169" w:rsidRDefault="00BD0CCB" w:rsidP="00BD0CCB">
      <w:pPr>
        <w:pStyle w:val="1bodycopy10pt"/>
        <w:spacing w:before="120" w:after="240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>Postholder’s signature:</w:t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color w:val="B9B9B9"/>
          <w:sz w:val="24"/>
        </w:rPr>
        <w:t>_______________________________________</w:t>
      </w:r>
    </w:p>
    <w:p w14:paraId="028F4153" w14:textId="376FB8D3" w:rsidR="00BD0CCB" w:rsidRPr="008F7169" w:rsidRDefault="00BD0CCB" w:rsidP="00BD0CCB">
      <w:pPr>
        <w:pStyle w:val="1bodycopy10pt"/>
        <w:rPr>
          <w:rFonts w:asciiTheme="minorHAnsi" w:hAnsiTheme="minorHAnsi" w:cstheme="minorHAnsi"/>
          <w:sz w:val="24"/>
        </w:rPr>
      </w:pPr>
      <w:r w:rsidRPr="008F7169">
        <w:rPr>
          <w:rStyle w:val="Sub-headingChar"/>
          <w:rFonts w:asciiTheme="minorHAnsi" w:hAnsiTheme="minorHAnsi" w:cstheme="minorHAnsi"/>
          <w:sz w:val="24"/>
        </w:rPr>
        <w:t xml:space="preserve">Date: </w:t>
      </w:r>
      <w:r w:rsidRPr="008F7169">
        <w:rPr>
          <w:rStyle w:val="Sub-headingChar"/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  <w:r w:rsidRPr="008F7169">
        <w:rPr>
          <w:rFonts w:asciiTheme="minorHAnsi" w:hAnsiTheme="minorHAnsi" w:cstheme="minorHAnsi"/>
          <w:sz w:val="24"/>
        </w:rPr>
        <w:tab/>
      </w:r>
    </w:p>
    <w:p w14:paraId="406F5757" w14:textId="77777777" w:rsidR="00392469" w:rsidRPr="008F7169" w:rsidRDefault="00392469" w:rsidP="00392469">
      <w:pPr>
        <w:pStyle w:val="1bodycopy10pt"/>
        <w:rPr>
          <w:rFonts w:asciiTheme="minorHAnsi" w:hAnsiTheme="minorHAnsi" w:cstheme="minorHAnsi"/>
          <w:sz w:val="24"/>
        </w:rPr>
      </w:pPr>
    </w:p>
    <w:p w14:paraId="0291AAED" w14:textId="77777777" w:rsidR="00392469" w:rsidRPr="008F7169" w:rsidRDefault="00392469" w:rsidP="00992EA1">
      <w:pPr>
        <w:spacing w:before="120" w:after="120" w:line="276" w:lineRule="auto"/>
        <w:outlineLvl w:val="0"/>
        <w:rPr>
          <w:rFonts w:eastAsia="Calibri" w:cstheme="minorHAnsi"/>
          <w:b/>
          <w:sz w:val="24"/>
          <w:szCs w:val="24"/>
        </w:rPr>
      </w:pPr>
    </w:p>
    <w:sectPr w:rsidR="00392469" w:rsidRPr="008F71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9.3pt;height:332.15pt" o:bullet="t">
        <v:imagedata r:id="rId1" o:title="clip_image001"/>
      </v:shape>
    </w:pict>
  </w:numPicBullet>
  <w:abstractNum w:abstractNumId="0" w15:restartNumberingAfterBreak="0">
    <w:nsid w:val="0BE20D07"/>
    <w:multiLevelType w:val="hybridMultilevel"/>
    <w:tmpl w:val="3634B2F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CC78D4"/>
    <w:multiLevelType w:val="hybridMultilevel"/>
    <w:tmpl w:val="5C802048"/>
    <w:lvl w:ilvl="0" w:tplc="08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2" w15:restartNumberingAfterBreak="0">
    <w:nsid w:val="1A902E71"/>
    <w:multiLevelType w:val="hybridMultilevel"/>
    <w:tmpl w:val="5096E98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5C44D2"/>
    <w:multiLevelType w:val="hybridMultilevel"/>
    <w:tmpl w:val="1F3821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B7295"/>
    <w:multiLevelType w:val="hybridMultilevel"/>
    <w:tmpl w:val="57E0C57C"/>
    <w:lvl w:ilvl="0" w:tplc="08090001">
      <w:start w:val="1"/>
      <w:numFmt w:val="bullet"/>
      <w:lvlText w:val=""/>
      <w:lvlJc w:val="left"/>
      <w:pPr>
        <w:tabs>
          <w:tab w:val="num" w:pos="9792"/>
        </w:tabs>
        <w:ind w:left="979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512"/>
        </w:tabs>
        <w:ind w:left="1051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1232"/>
        </w:tabs>
        <w:ind w:left="1123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11952"/>
        </w:tabs>
        <w:ind w:left="1195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12672"/>
        </w:tabs>
        <w:ind w:left="1267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13392"/>
        </w:tabs>
        <w:ind w:left="1339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14112"/>
        </w:tabs>
        <w:ind w:left="1411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14832"/>
        </w:tabs>
        <w:ind w:left="1483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15552"/>
        </w:tabs>
        <w:ind w:left="15552" w:hanging="360"/>
      </w:pPr>
      <w:rPr>
        <w:rFonts w:ascii="Wingdings" w:hAnsi="Wingdings" w:hint="default"/>
      </w:rPr>
    </w:lvl>
  </w:abstractNum>
  <w:abstractNum w:abstractNumId="5" w15:restartNumberingAfterBreak="0">
    <w:nsid w:val="250978B3"/>
    <w:multiLevelType w:val="hybridMultilevel"/>
    <w:tmpl w:val="4706292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C5204B"/>
    <w:multiLevelType w:val="hybridMultilevel"/>
    <w:tmpl w:val="F26CAD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0181E"/>
    <w:multiLevelType w:val="hybridMultilevel"/>
    <w:tmpl w:val="82DEF234"/>
    <w:lvl w:ilvl="0" w:tplc="E4B24182">
      <w:start w:val="6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B3299"/>
    <w:multiLevelType w:val="hybridMultilevel"/>
    <w:tmpl w:val="52724BEE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66E13"/>
    <w:multiLevelType w:val="hybridMultilevel"/>
    <w:tmpl w:val="9FA8807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FE708E"/>
    <w:multiLevelType w:val="hybridMultilevel"/>
    <w:tmpl w:val="1B222CE4"/>
    <w:lvl w:ilvl="0" w:tplc="0809000B">
      <w:start w:val="1"/>
      <w:numFmt w:val="bullet"/>
      <w:lvlText w:val=""/>
      <w:lvlJc w:val="left"/>
      <w:pPr>
        <w:tabs>
          <w:tab w:val="num" w:pos="1059"/>
        </w:tabs>
        <w:ind w:left="1059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779"/>
        </w:tabs>
        <w:ind w:left="1779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99"/>
        </w:tabs>
        <w:ind w:left="249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19"/>
        </w:tabs>
        <w:ind w:left="321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39"/>
        </w:tabs>
        <w:ind w:left="3939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59"/>
        </w:tabs>
        <w:ind w:left="465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79"/>
        </w:tabs>
        <w:ind w:left="537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99"/>
        </w:tabs>
        <w:ind w:left="6099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19"/>
        </w:tabs>
        <w:ind w:left="6819" w:hanging="360"/>
      </w:pPr>
      <w:rPr>
        <w:rFonts w:ascii="Wingdings" w:hAnsi="Wingdings" w:hint="default"/>
      </w:rPr>
    </w:lvl>
  </w:abstractNum>
  <w:abstractNum w:abstractNumId="11" w15:restartNumberingAfterBreak="0">
    <w:nsid w:val="78826242"/>
    <w:multiLevelType w:val="hybridMultilevel"/>
    <w:tmpl w:val="6F42D9C0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3436B1"/>
    <w:multiLevelType w:val="hybridMultilevel"/>
    <w:tmpl w:val="9B7C6D84"/>
    <w:lvl w:ilvl="0" w:tplc="08090001">
      <w:start w:val="1"/>
      <w:numFmt w:val="bullet"/>
      <w:pStyle w:val="4Bulletedcopyblue"/>
      <w:lvlText w:val=""/>
      <w:lvlJc w:val="left"/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 w16cid:durableId="19192874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6428908">
    <w:abstractNumId w:val="0"/>
  </w:num>
  <w:num w:numId="3" w16cid:durableId="1465806275">
    <w:abstractNumId w:val="4"/>
  </w:num>
  <w:num w:numId="4" w16cid:durableId="427502373">
    <w:abstractNumId w:val="10"/>
  </w:num>
  <w:num w:numId="5" w16cid:durableId="1767925453">
    <w:abstractNumId w:val="1"/>
  </w:num>
  <w:num w:numId="6" w16cid:durableId="1358235286">
    <w:abstractNumId w:val="11"/>
  </w:num>
  <w:num w:numId="7" w16cid:durableId="621116396">
    <w:abstractNumId w:val="2"/>
  </w:num>
  <w:num w:numId="8" w16cid:durableId="1277441874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90789833">
    <w:abstractNumId w:val="5"/>
  </w:num>
  <w:num w:numId="10" w16cid:durableId="1781097607">
    <w:abstractNumId w:val="9"/>
  </w:num>
  <w:num w:numId="11" w16cid:durableId="155463544">
    <w:abstractNumId w:val="8"/>
  </w:num>
  <w:num w:numId="12" w16cid:durableId="1910070023">
    <w:abstractNumId w:val="0"/>
  </w:num>
  <w:num w:numId="13" w16cid:durableId="821046611">
    <w:abstractNumId w:val="6"/>
  </w:num>
  <w:num w:numId="14" w16cid:durableId="1831946865">
    <w:abstractNumId w:val="3"/>
  </w:num>
  <w:num w:numId="15" w16cid:durableId="981235246">
    <w:abstractNumId w:val="12"/>
  </w:num>
  <w:num w:numId="16" w16cid:durableId="7015162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934"/>
    <w:rsid w:val="000302AE"/>
    <w:rsid w:val="00044F70"/>
    <w:rsid w:val="000936DB"/>
    <w:rsid w:val="000B1494"/>
    <w:rsid w:val="001303C8"/>
    <w:rsid w:val="00142F0D"/>
    <w:rsid w:val="0014740A"/>
    <w:rsid w:val="00151235"/>
    <w:rsid w:val="00156B21"/>
    <w:rsid w:val="001E3934"/>
    <w:rsid w:val="001E5877"/>
    <w:rsid w:val="002765BD"/>
    <w:rsid w:val="002D581C"/>
    <w:rsid w:val="002E24B9"/>
    <w:rsid w:val="00310924"/>
    <w:rsid w:val="003705F3"/>
    <w:rsid w:val="00392469"/>
    <w:rsid w:val="00397595"/>
    <w:rsid w:val="003B1BDD"/>
    <w:rsid w:val="003E34F1"/>
    <w:rsid w:val="004E0685"/>
    <w:rsid w:val="00515E81"/>
    <w:rsid w:val="005266CE"/>
    <w:rsid w:val="00556DFB"/>
    <w:rsid w:val="00556FCF"/>
    <w:rsid w:val="0056058D"/>
    <w:rsid w:val="00573C28"/>
    <w:rsid w:val="0057677E"/>
    <w:rsid w:val="0058450B"/>
    <w:rsid w:val="005B697C"/>
    <w:rsid w:val="005F5D22"/>
    <w:rsid w:val="005F6447"/>
    <w:rsid w:val="00614D93"/>
    <w:rsid w:val="00642885"/>
    <w:rsid w:val="00662A4C"/>
    <w:rsid w:val="0066507C"/>
    <w:rsid w:val="00693C19"/>
    <w:rsid w:val="00697A8E"/>
    <w:rsid w:val="006A67B4"/>
    <w:rsid w:val="006B664D"/>
    <w:rsid w:val="006F46C4"/>
    <w:rsid w:val="006F578C"/>
    <w:rsid w:val="00711ACD"/>
    <w:rsid w:val="00730C6A"/>
    <w:rsid w:val="00780ACD"/>
    <w:rsid w:val="007C44B5"/>
    <w:rsid w:val="008F7169"/>
    <w:rsid w:val="0091680A"/>
    <w:rsid w:val="00942F36"/>
    <w:rsid w:val="009809BE"/>
    <w:rsid w:val="009826AF"/>
    <w:rsid w:val="00990CDC"/>
    <w:rsid w:val="00990D86"/>
    <w:rsid w:val="00992EA1"/>
    <w:rsid w:val="009964C4"/>
    <w:rsid w:val="00997D3D"/>
    <w:rsid w:val="009A360D"/>
    <w:rsid w:val="009F6C30"/>
    <w:rsid w:val="00A037D9"/>
    <w:rsid w:val="00A11923"/>
    <w:rsid w:val="00A45A21"/>
    <w:rsid w:val="00AB7076"/>
    <w:rsid w:val="00AD4DFC"/>
    <w:rsid w:val="00B00AD9"/>
    <w:rsid w:val="00B17CC8"/>
    <w:rsid w:val="00B34374"/>
    <w:rsid w:val="00B84676"/>
    <w:rsid w:val="00B95592"/>
    <w:rsid w:val="00BC7547"/>
    <w:rsid w:val="00BD0CCB"/>
    <w:rsid w:val="00BE05A6"/>
    <w:rsid w:val="00BF2791"/>
    <w:rsid w:val="00BF71EE"/>
    <w:rsid w:val="00C0097D"/>
    <w:rsid w:val="00C1091B"/>
    <w:rsid w:val="00C15F3A"/>
    <w:rsid w:val="00C25D67"/>
    <w:rsid w:val="00C26558"/>
    <w:rsid w:val="00C5368C"/>
    <w:rsid w:val="00C537FD"/>
    <w:rsid w:val="00C554C7"/>
    <w:rsid w:val="00C72844"/>
    <w:rsid w:val="00C860F8"/>
    <w:rsid w:val="00CE616E"/>
    <w:rsid w:val="00D43499"/>
    <w:rsid w:val="00DE1189"/>
    <w:rsid w:val="00DE1852"/>
    <w:rsid w:val="00E609D1"/>
    <w:rsid w:val="00E8692E"/>
    <w:rsid w:val="00EA4CAF"/>
    <w:rsid w:val="00FB64BF"/>
    <w:rsid w:val="00FC4C52"/>
    <w:rsid w:val="00FD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538AA3"/>
  <w15:chartTrackingRefBased/>
  <w15:docId w15:val="{887CB7A6-60F3-46B9-BF56-535032DEA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7CC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7CC8"/>
    <w:rPr>
      <w:rFonts w:ascii="Arial" w:eastAsia="Times New Roman" w:hAnsi="Arial" w:cs="Times New Roman"/>
      <w:b/>
      <w:szCs w:val="20"/>
    </w:rPr>
  </w:style>
  <w:style w:type="character" w:styleId="Emphasis">
    <w:name w:val="Emphasis"/>
    <w:basedOn w:val="DefaultParagraphFont"/>
    <w:qFormat/>
    <w:rsid w:val="00B17CC8"/>
    <w:rPr>
      <w:i/>
      <w:iCs/>
    </w:rPr>
  </w:style>
  <w:style w:type="character" w:customStyle="1" w:styleId="1bodycopy10ptChar">
    <w:name w:val="1 body copy 10pt Char"/>
    <w:link w:val="1bodycopy10pt"/>
    <w:locked/>
    <w:rsid w:val="009809BE"/>
    <w:rPr>
      <w:rFonts w:ascii="MS Mincho" w:eastAsia="MS Mincho" w:hAnsi="MS Mincho"/>
      <w:szCs w:val="24"/>
      <w:lang w:val="en-US"/>
    </w:rPr>
  </w:style>
  <w:style w:type="paragraph" w:customStyle="1" w:styleId="1bodycopy10pt">
    <w:name w:val="1 body copy 10pt"/>
    <w:basedOn w:val="Normal"/>
    <w:link w:val="1bodycopy10ptChar"/>
    <w:qFormat/>
    <w:rsid w:val="009809BE"/>
    <w:pPr>
      <w:spacing w:after="120" w:line="240" w:lineRule="auto"/>
    </w:pPr>
    <w:rPr>
      <w:rFonts w:ascii="MS Mincho" w:eastAsia="MS Mincho" w:hAnsi="MS Mincho"/>
      <w:szCs w:val="24"/>
      <w:lang w:val="en-US"/>
    </w:rPr>
  </w:style>
  <w:style w:type="paragraph" w:customStyle="1" w:styleId="4Bulletedcopyblue">
    <w:name w:val="4 Bulleted copy blue"/>
    <w:basedOn w:val="Normal"/>
    <w:qFormat/>
    <w:rsid w:val="00392469"/>
    <w:pPr>
      <w:numPr>
        <w:numId w:val="15"/>
      </w:numPr>
      <w:spacing w:after="60" w:line="240" w:lineRule="auto"/>
    </w:pPr>
    <w:rPr>
      <w:rFonts w:ascii="Arial" w:eastAsia="MS Mincho" w:hAnsi="Arial" w:cs="Arial"/>
      <w:sz w:val="20"/>
      <w:szCs w:val="20"/>
      <w:lang w:val="en-US"/>
    </w:rPr>
  </w:style>
  <w:style w:type="paragraph" w:customStyle="1" w:styleId="Tablebodycopy">
    <w:name w:val="Table body copy"/>
    <w:basedOn w:val="1bodycopy10pt"/>
    <w:qFormat/>
    <w:rsid w:val="00BD0CCB"/>
    <w:pPr>
      <w:keepLines/>
      <w:spacing w:after="60"/>
      <w:textboxTightWrap w:val="allLines"/>
    </w:pPr>
    <w:rPr>
      <w:rFonts w:hint="eastAsia"/>
    </w:rPr>
  </w:style>
  <w:style w:type="character" w:customStyle="1" w:styleId="Subhead2Char">
    <w:name w:val="Subhead 2 Char"/>
    <w:link w:val="Subhead2"/>
    <w:locked/>
    <w:rsid w:val="00BD0CCB"/>
    <w:rPr>
      <w:rFonts w:ascii="MS Mincho" w:eastAsia="MS Mincho" w:hAnsi="MS Mincho"/>
      <w:b/>
      <w:color w:val="12263F"/>
      <w:sz w:val="24"/>
      <w:szCs w:val="24"/>
      <w:lang w:val="en-US"/>
    </w:rPr>
  </w:style>
  <w:style w:type="paragraph" w:customStyle="1" w:styleId="Subhead2">
    <w:name w:val="Subhead 2"/>
    <w:basedOn w:val="1bodycopy10pt"/>
    <w:next w:val="1bodycopy10pt"/>
    <w:link w:val="Subhead2Char"/>
    <w:qFormat/>
    <w:rsid w:val="00BD0CCB"/>
    <w:pPr>
      <w:spacing w:before="120"/>
    </w:pPr>
    <w:rPr>
      <w:b/>
      <w:color w:val="12263F"/>
      <w:sz w:val="24"/>
    </w:rPr>
  </w:style>
  <w:style w:type="character" w:customStyle="1" w:styleId="Sub-headingChar">
    <w:name w:val="Sub-heading Char"/>
    <w:link w:val="Sub-heading"/>
    <w:locked/>
    <w:rsid w:val="00BD0CCB"/>
    <w:rPr>
      <w:rFonts w:ascii="MS Mincho" w:eastAsia="MS Mincho" w:hAnsi="MS Mincho" w:cs="Arial"/>
      <w:b/>
      <w:lang w:val="en-US"/>
    </w:rPr>
  </w:style>
  <w:style w:type="paragraph" w:customStyle="1" w:styleId="Sub-heading">
    <w:name w:val="Sub-heading"/>
    <w:basedOn w:val="BodyText"/>
    <w:link w:val="Sub-headingChar"/>
    <w:qFormat/>
    <w:rsid w:val="00BD0CCB"/>
    <w:pPr>
      <w:spacing w:line="240" w:lineRule="auto"/>
    </w:pPr>
    <w:rPr>
      <w:rFonts w:ascii="MS Mincho" w:eastAsia="MS Mincho" w:hAnsi="MS Mincho" w:cs="Arial"/>
      <w:b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D0C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1" ma:contentTypeDescription="Create a new document." ma:contentTypeScope="" ma:versionID="fce17e86259ef250d79a11b65b598860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358ab0aa9962924e5177d0b8c139c983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AFBA5C-2CFA-489F-BEF9-6D11BF7100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9C89D5-A78A-4F6D-83F7-556A67A5F3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BAF665-C973-49BB-8586-DB53C0D26F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Gill</dc:creator>
  <cp:keywords/>
  <dc:description/>
  <cp:lastModifiedBy>Bill, Lisa</cp:lastModifiedBy>
  <cp:revision>2</cp:revision>
  <dcterms:created xsi:type="dcterms:W3CDTF">2022-06-10T14:46:00Z</dcterms:created>
  <dcterms:modified xsi:type="dcterms:W3CDTF">2022-06-10T14:46:00Z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