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4037"/>
        <w:tblW w:w="20974" w:type="dxa"/>
        <w:tblLook w:val="04A0" w:firstRow="1" w:lastRow="0" w:firstColumn="1" w:lastColumn="0" w:noHBand="0" w:noVBand="1"/>
      </w:tblPr>
      <w:tblGrid>
        <w:gridCol w:w="2757"/>
        <w:gridCol w:w="232"/>
        <w:gridCol w:w="1865"/>
        <w:gridCol w:w="1095"/>
        <w:gridCol w:w="30"/>
        <w:gridCol w:w="2947"/>
        <w:gridCol w:w="42"/>
        <w:gridCol w:w="741"/>
        <w:gridCol w:w="2193"/>
        <w:gridCol w:w="56"/>
        <w:gridCol w:w="2605"/>
        <w:gridCol w:w="316"/>
        <w:gridCol w:w="68"/>
        <w:gridCol w:w="2990"/>
        <w:gridCol w:w="61"/>
        <w:gridCol w:w="1420"/>
        <w:gridCol w:w="1556"/>
      </w:tblGrid>
      <w:tr w:rsidR="002B31EA" w:rsidRPr="00F02E54" w14:paraId="24F86179" w14:textId="77777777" w:rsidTr="009B1AA6">
        <w:trPr>
          <w:gridAfter w:val="1"/>
          <w:wAfter w:w="1556" w:type="dxa"/>
        </w:trPr>
        <w:tc>
          <w:tcPr>
            <w:tcW w:w="4854" w:type="dxa"/>
            <w:gridSpan w:val="3"/>
            <w:shd w:val="clear" w:color="auto" w:fill="1F4E79" w:themeFill="accent5" w:themeFillShade="80"/>
          </w:tcPr>
          <w:p w14:paraId="20D1BB20" w14:textId="48DC03DC" w:rsidR="002B31EA" w:rsidRPr="00F02E54" w:rsidRDefault="002B31EA">
            <w:pPr>
              <w:rPr>
                <w:rFonts w:cstheme="minorHAnsi"/>
                <w:b/>
                <w:bCs/>
                <w:color w:val="FFFFFF" w:themeColor="background1"/>
              </w:rPr>
            </w:pPr>
          </w:p>
        </w:tc>
        <w:tc>
          <w:tcPr>
            <w:tcW w:w="4855" w:type="dxa"/>
            <w:gridSpan w:val="5"/>
            <w:shd w:val="clear" w:color="auto" w:fill="1F4E79" w:themeFill="accent5" w:themeFillShade="80"/>
          </w:tcPr>
          <w:p w14:paraId="2E1F9DA8" w14:textId="28E8EEB2" w:rsidR="002B31EA" w:rsidRPr="00F02E54" w:rsidRDefault="002B31EA" w:rsidP="002B31EA">
            <w:pPr>
              <w:jc w:val="center"/>
              <w:rPr>
                <w:rFonts w:cstheme="minorHAnsi"/>
                <w:b/>
                <w:bCs/>
                <w:color w:val="FFFFFF" w:themeColor="background1"/>
              </w:rPr>
            </w:pPr>
            <w:r w:rsidRPr="00F02E54">
              <w:rPr>
                <w:rFonts w:cstheme="minorHAnsi"/>
                <w:b/>
                <w:bCs/>
                <w:color w:val="FFFFFF" w:themeColor="background1"/>
              </w:rPr>
              <w:t>AUTUMN TERM</w:t>
            </w:r>
          </w:p>
        </w:tc>
        <w:tc>
          <w:tcPr>
            <w:tcW w:w="4854" w:type="dxa"/>
            <w:gridSpan w:val="3"/>
            <w:shd w:val="clear" w:color="auto" w:fill="1F4E79" w:themeFill="accent5" w:themeFillShade="80"/>
          </w:tcPr>
          <w:p w14:paraId="4B1CAC86" w14:textId="1124157E" w:rsidR="002B31EA" w:rsidRPr="00F02E54" w:rsidRDefault="002B31EA" w:rsidP="002B31EA">
            <w:pPr>
              <w:jc w:val="center"/>
              <w:rPr>
                <w:rFonts w:cstheme="minorHAnsi"/>
                <w:b/>
                <w:bCs/>
                <w:color w:val="FFFFFF" w:themeColor="background1"/>
              </w:rPr>
            </w:pPr>
            <w:r w:rsidRPr="00F02E54">
              <w:rPr>
                <w:rFonts w:cstheme="minorHAnsi"/>
                <w:b/>
                <w:bCs/>
                <w:color w:val="FFFFFF" w:themeColor="background1"/>
              </w:rPr>
              <w:t>SPRING TERM</w:t>
            </w:r>
          </w:p>
        </w:tc>
        <w:tc>
          <w:tcPr>
            <w:tcW w:w="4855" w:type="dxa"/>
            <w:gridSpan w:val="5"/>
            <w:shd w:val="clear" w:color="auto" w:fill="1F4E79" w:themeFill="accent5" w:themeFillShade="80"/>
          </w:tcPr>
          <w:p w14:paraId="5196E5BD" w14:textId="54C6A45C" w:rsidR="002B31EA" w:rsidRPr="00F02E54" w:rsidRDefault="002B31EA" w:rsidP="002B31EA">
            <w:pPr>
              <w:jc w:val="center"/>
              <w:rPr>
                <w:rFonts w:cstheme="minorHAnsi"/>
                <w:b/>
                <w:bCs/>
                <w:color w:val="FFFFFF" w:themeColor="background1"/>
              </w:rPr>
            </w:pPr>
            <w:r w:rsidRPr="00F02E54">
              <w:rPr>
                <w:rFonts w:cstheme="minorHAnsi"/>
                <w:b/>
                <w:bCs/>
                <w:color w:val="FFFFFF" w:themeColor="background1"/>
              </w:rPr>
              <w:t>SUMMER TERM</w:t>
            </w:r>
          </w:p>
        </w:tc>
      </w:tr>
      <w:tr w:rsidR="00F843FD" w:rsidRPr="00F02E54" w14:paraId="7961B64E" w14:textId="77777777" w:rsidTr="00184A96">
        <w:tc>
          <w:tcPr>
            <w:tcW w:w="2989" w:type="dxa"/>
            <w:gridSpan w:val="2"/>
            <w:shd w:val="clear" w:color="auto" w:fill="1F4E79" w:themeFill="accent5" w:themeFillShade="80"/>
          </w:tcPr>
          <w:p w14:paraId="7961B647" w14:textId="0DF047EA" w:rsidR="009A2F4D" w:rsidRPr="00F02E54" w:rsidRDefault="00DA4CDB">
            <w:pPr>
              <w:rPr>
                <w:rFonts w:cstheme="minorHAnsi"/>
                <w:b/>
                <w:bCs/>
                <w:color w:val="FFFFFF" w:themeColor="background1"/>
              </w:rPr>
            </w:pPr>
            <w:r w:rsidRPr="00F02E54">
              <w:rPr>
                <w:rFonts w:cstheme="minorHAnsi"/>
                <w:b/>
                <w:bCs/>
                <w:color w:val="FFFFFF" w:themeColor="background1"/>
              </w:rPr>
              <w:t>Term</w:t>
            </w:r>
          </w:p>
        </w:tc>
        <w:tc>
          <w:tcPr>
            <w:tcW w:w="2990" w:type="dxa"/>
            <w:gridSpan w:val="3"/>
            <w:shd w:val="clear" w:color="auto" w:fill="1F4E79" w:themeFill="accent5" w:themeFillShade="80"/>
          </w:tcPr>
          <w:p w14:paraId="7961B648" w14:textId="3F7A8B1E" w:rsidR="009A2F4D" w:rsidRPr="00F02E54" w:rsidRDefault="00DA4CDB">
            <w:pPr>
              <w:rPr>
                <w:rFonts w:cstheme="minorHAnsi"/>
                <w:b/>
                <w:bCs/>
                <w:color w:val="FFFFFF" w:themeColor="background1"/>
              </w:rPr>
            </w:pPr>
            <w:r w:rsidRPr="00F02E54">
              <w:rPr>
                <w:rFonts w:cstheme="minorHAnsi"/>
                <w:b/>
                <w:bCs/>
                <w:color w:val="FFFFFF" w:themeColor="background1"/>
              </w:rPr>
              <w:t>1</w:t>
            </w:r>
          </w:p>
        </w:tc>
        <w:tc>
          <w:tcPr>
            <w:tcW w:w="2989" w:type="dxa"/>
            <w:gridSpan w:val="2"/>
            <w:shd w:val="clear" w:color="auto" w:fill="1F4E79" w:themeFill="accent5" w:themeFillShade="80"/>
          </w:tcPr>
          <w:p w14:paraId="7961B649" w14:textId="77777777" w:rsidR="009A2F4D" w:rsidRPr="00F02E54" w:rsidRDefault="00DA4CDB">
            <w:pPr>
              <w:rPr>
                <w:rFonts w:cstheme="minorHAnsi"/>
                <w:b/>
                <w:bCs/>
                <w:color w:val="FFFFFF" w:themeColor="background1"/>
              </w:rPr>
            </w:pPr>
            <w:r w:rsidRPr="00F02E54">
              <w:rPr>
                <w:rFonts w:cstheme="minorHAnsi"/>
                <w:b/>
                <w:bCs/>
                <w:color w:val="FFFFFF" w:themeColor="background1"/>
              </w:rPr>
              <w:t>2</w:t>
            </w:r>
          </w:p>
        </w:tc>
        <w:tc>
          <w:tcPr>
            <w:tcW w:w="2990" w:type="dxa"/>
            <w:gridSpan w:val="3"/>
            <w:shd w:val="clear" w:color="auto" w:fill="1F4E79" w:themeFill="accent5" w:themeFillShade="80"/>
          </w:tcPr>
          <w:p w14:paraId="7961B64A" w14:textId="77777777" w:rsidR="009A2F4D" w:rsidRPr="00F02E54" w:rsidRDefault="00DA4CDB">
            <w:pPr>
              <w:rPr>
                <w:rFonts w:cstheme="minorHAnsi"/>
                <w:b/>
                <w:bCs/>
                <w:color w:val="FFFFFF" w:themeColor="background1"/>
              </w:rPr>
            </w:pPr>
            <w:r w:rsidRPr="00F02E54">
              <w:rPr>
                <w:rFonts w:cstheme="minorHAnsi"/>
                <w:b/>
                <w:bCs/>
                <w:color w:val="FFFFFF" w:themeColor="background1"/>
              </w:rPr>
              <w:t>3</w:t>
            </w:r>
          </w:p>
        </w:tc>
        <w:tc>
          <w:tcPr>
            <w:tcW w:w="2989" w:type="dxa"/>
            <w:gridSpan w:val="3"/>
            <w:shd w:val="clear" w:color="auto" w:fill="1F4E79" w:themeFill="accent5" w:themeFillShade="80"/>
          </w:tcPr>
          <w:p w14:paraId="7961B64B" w14:textId="77777777" w:rsidR="009A2F4D" w:rsidRPr="00F02E54" w:rsidRDefault="00DA4CDB">
            <w:pPr>
              <w:rPr>
                <w:rFonts w:cstheme="minorHAnsi"/>
                <w:b/>
                <w:bCs/>
                <w:color w:val="FFFFFF" w:themeColor="background1"/>
              </w:rPr>
            </w:pPr>
            <w:r w:rsidRPr="00F02E54">
              <w:rPr>
                <w:rFonts w:cstheme="minorHAnsi"/>
                <w:b/>
                <w:bCs/>
                <w:color w:val="FFFFFF" w:themeColor="background1"/>
              </w:rPr>
              <w:t>4</w:t>
            </w:r>
          </w:p>
        </w:tc>
        <w:tc>
          <w:tcPr>
            <w:tcW w:w="2990" w:type="dxa"/>
            <w:shd w:val="clear" w:color="auto" w:fill="1F4E79" w:themeFill="accent5" w:themeFillShade="80"/>
          </w:tcPr>
          <w:p w14:paraId="7961B64C" w14:textId="77777777" w:rsidR="009A2F4D" w:rsidRPr="00F02E54" w:rsidRDefault="00DA4CDB">
            <w:pPr>
              <w:rPr>
                <w:rFonts w:cstheme="minorHAnsi"/>
                <w:b/>
                <w:bCs/>
                <w:color w:val="FFFFFF" w:themeColor="background1"/>
              </w:rPr>
            </w:pPr>
            <w:r w:rsidRPr="00F02E54">
              <w:rPr>
                <w:rFonts w:cstheme="minorHAnsi"/>
                <w:b/>
                <w:bCs/>
                <w:color w:val="FFFFFF" w:themeColor="background1"/>
              </w:rPr>
              <w:t>5</w:t>
            </w:r>
          </w:p>
        </w:tc>
        <w:tc>
          <w:tcPr>
            <w:tcW w:w="3037" w:type="dxa"/>
            <w:gridSpan w:val="3"/>
            <w:shd w:val="clear" w:color="auto" w:fill="1F4E79" w:themeFill="accent5" w:themeFillShade="80"/>
          </w:tcPr>
          <w:p w14:paraId="7961B64D" w14:textId="6173C0F2" w:rsidR="009A2F4D" w:rsidRPr="00F02E54" w:rsidRDefault="00DA4CDB">
            <w:pPr>
              <w:rPr>
                <w:rFonts w:cstheme="minorHAnsi"/>
                <w:b/>
                <w:bCs/>
                <w:color w:val="FFFFFF" w:themeColor="background1"/>
              </w:rPr>
            </w:pPr>
            <w:r w:rsidRPr="00F02E54">
              <w:rPr>
                <w:rFonts w:cstheme="minorHAnsi"/>
                <w:b/>
                <w:bCs/>
                <w:color w:val="FFFFFF" w:themeColor="background1"/>
              </w:rPr>
              <w:t>6</w:t>
            </w:r>
          </w:p>
        </w:tc>
      </w:tr>
      <w:tr w:rsidR="00184A96" w:rsidRPr="00F02E54" w14:paraId="7961B695" w14:textId="77777777" w:rsidTr="00184A96">
        <w:tc>
          <w:tcPr>
            <w:tcW w:w="2989" w:type="dxa"/>
            <w:gridSpan w:val="2"/>
            <w:shd w:val="clear" w:color="auto" w:fill="FFC000"/>
          </w:tcPr>
          <w:p w14:paraId="7961B64F" w14:textId="26D88239" w:rsidR="00184A96" w:rsidRPr="00F02E54" w:rsidRDefault="00184A96" w:rsidP="00184A96">
            <w:pPr>
              <w:rPr>
                <w:rFonts w:cstheme="minorHAnsi"/>
                <w:b/>
                <w:bCs/>
              </w:rPr>
            </w:pPr>
            <w:r w:rsidRPr="00F02E54">
              <w:rPr>
                <w:rFonts w:cstheme="minorHAnsi"/>
                <w:b/>
                <w:bCs/>
              </w:rPr>
              <w:t>Yr 7</w:t>
            </w:r>
            <w:r w:rsidRPr="00F02E54">
              <w:rPr>
                <w:rFonts w:cstheme="minorHAnsi"/>
                <w:noProof/>
              </w:rPr>
              <w:t xml:space="preserve"> </w:t>
            </w:r>
          </w:p>
        </w:tc>
        <w:tc>
          <w:tcPr>
            <w:tcW w:w="2990" w:type="dxa"/>
            <w:gridSpan w:val="3"/>
          </w:tcPr>
          <w:p w14:paraId="7961B656" w14:textId="1766A15C" w:rsidR="00184A96" w:rsidRDefault="00184A96" w:rsidP="00184A96">
            <w:pPr>
              <w:rPr>
                <w:rFonts w:cstheme="minorHAnsi"/>
                <w:b/>
                <w:bCs/>
              </w:rPr>
            </w:pPr>
            <w:r w:rsidRPr="00F02E54">
              <w:rPr>
                <w:rFonts w:cstheme="minorHAnsi"/>
                <w:b/>
                <w:bCs/>
              </w:rPr>
              <w:t>Ultimate Questions</w:t>
            </w:r>
            <w:r>
              <w:rPr>
                <w:rFonts w:cstheme="minorHAnsi"/>
                <w:b/>
                <w:bCs/>
              </w:rPr>
              <w:t>.</w:t>
            </w:r>
          </w:p>
          <w:p w14:paraId="27F223D9" w14:textId="4944588B" w:rsidR="00184A96" w:rsidRDefault="00184A96" w:rsidP="00184A96">
            <w:pPr>
              <w:rPr>
                <w:rFonts w:cstheme="minorHAnsi"/>
                <w:b/>
                <w:bCs/>
                <w:u w:val="single"/>
              </w:rPr>
            </w:pPr>
            <w:r w:rsidRPr="00E77331">
              <w:rPr>
                <w:rFonts w:cstheme="minorHAnsi"/>
                <w:b/>
                <w:bCs/>
                <w:highlight w:val="magenta"/>
              </w:rPr>
              <w:t xml:space="preserve">What does it mean for </w:t>
            </w:r>
            <w:r w:rsidRPr="00E77331">
              <w:rPr>
                <w:rFonts w:cstheme="minorHAnsi"/>
                <w:b/>
                <w:bCs/>
                <w:highlight w:val="magenta"/>
                <w:u w:val="single"/>
              </w:rPr>
              <w:t>Christians to believe in God as Trinity?</w:t>
            </w:r>
            <w:r w:rsidR="00BF4BF8" w:rsidRPr="00E77331">
              <w:rPr>
                <w:rFonts w:cstheme="minorHAnsi"/>
                <w:b/>
                <w:bCs/>
                <w:highlight w:val="magenta"/>
                <w:u w:val="single"/>
              </w:rPr>
              <w:t xml:space="preserve"> (God)</w:t>
            </w:r>
          </w:p>
          <w:p w14:paraId="1CAB59F3" w14:textId="77777777" w:rsidR="00A07666" w:rsidRDefault="00A07666" w:rsidP="00184A96">
            <w:pPr>
              <w:rPr>
                <w:rFonts w:cstheme="minorHAnsi"/>
                <w:b/>
                <w:bCs/>
                <w:u w:val="single"/>
              </w:rPr>
            </w:pPr>
          </w:p>
          <w:p w14:paraId="33AC43D5" w14:textId="30933E04" w:rsidR="00A07666" w:rsidRPr="00E77331" w:rsidRDefault="00A07666" w:rsidP="00184A96">
            <w:pPr>
              <w:rPr>
                <w:rFonts w:cstheme="minorHAnsi"/>
                <w:b/>
                <w:bCs/>
                <w:u w:val="single"/>
              </w:rPr>
            </w:pPr>
            <w:r w:rsidRPr="007E09EF">
              <w:rPr>
                <w:rFonts w:cstheme="minorHAnsi"/>
                <w:b/>
                <w:bCs/>
                <w:highlight w:val="cyan"/>
                <w:u w:val="single"/>
              </w:rPr>
              <w:t>T</w:t>
            </w:r>
            <w:r w:rsidR="007E09EF" w:rsidRPr="007E09EF">
              <w:rPr>
                <w:rFonts w:cstheme="minorHAnsi"/>
                <w:b/>
                <w:bCs/>
                <w:highlight w:val="cyan"/>
                <w:u w:val="single"/>
              </w:rPr>
              <w:t>heism, Trinity, God</w:t>
            </w:r>
          </w:p>
          <w:p w14:paraId="3F5BA567" w14:textId="77777777" w:rsidR="00184A96" w:rsidRPr="00F02E54" w:rsidRDefault="00184A96" w:rsidP="00184A96">
            <w:pPr>
              <w:rPr>
                <w:rFonts w:cstheme="minorHAnsi"/>
                <w:b/>
                <w:bCs/>
                <w:color w:val="000000" w:themeColor="text1"/>
              </w:rPr>
            </w:pPr>
          </w:p>
          <w:p w14:paraId="7FB7474B" w14:textId="50AE05D8" w:rsidR="00184A96" w:rsidRPr="00B64D66" w:rsidRDefault="00184A96" w:rsidP="00184A96">
            <w:pPr>
              <w:rPr>
                <w:rFonts w:cstheme="minorHAnsi"/>
              </w:rPr>
            </w:pPr>
            <w:r w:rsidRPr="00B64D66">
              <w:rPr>
                <w:rFonts w:cstheme="minorHAnsi"/>
              </w:rPr>
              <w:t xml:space="preserve">We begin to explore why people believe in God. This half term is used to establish understating carried from primary school. We examine the Christian belief in the trinity, and ideas of creation, here we begin to explore the big bang and how science and religion can co-exist. Pupils are encouraged to explain what they believe and compare to ideas that differ from their own We end examining how people experience God through religious experience answering prayer etc. </w:t>
            </w:r>
          </w:p>
          <w:p w14:paraId="3F23155F" w14:textId="3FF7B88D" w:rsidR="00184A96" w:rsidRPr="00B64D66" w:rsidRDefault="00184A96" w:rsidP="00184A96">
            <w:pPr>
              <w:rPr>
                <w:rFonts w:cstheme="minorHAnsi"/>
              </w:rPr>
            </w:pPr>
          </w:p>
          <w:p w14:paraId="1D6FC74D" w14:textId="47550CE9" w:rsidR="00184A96" w:rsidRPr="00B64D66" w:rsidRDefault="00184A96" w:rsidP="00184A96">
            <w:pPr>
              <w:rPr>
                <w:rFonts w:cstheme="minorHAnsi"/>
              </w:rPr>
            </w:pPr>
            <w:r w:rsidRPr="00B64D66">
              <w:rPr>
                <w:rFonts w:cstheme="minorHAnsi"/>
              </w:rPr>
              <w:t xml:space="preserve">We examine key terms to ensure pupils are using academic language. </w:t>
            </w:r>
          </w:p>
          <w:p w14:paraId="1B07D09C" w14:textId="77777777" w:rsidR="00F20DDF" w:rsidRPr="00B64D66" w:rsidRDefault="00F20DDF" w:rsidP="00184A96">
            <w:pPr>
              <w:rPr>
                <w:rFonts w:cstheme="minorHAnsi"/>
              </w:rPr>
            </w:pPr>
          </w:p>
          <w:p w14:paraId="798ABE4C" w14:textId="5BFE13EB" w:rsidR="00F20DDF" w:rsidRPr="00B64D66" w:rsidRDefault="00F20DDF" w:rsidP="00184A96">
            <w:pPr>
              <w:rPr>
                <w:rFonts w:cstheme="minorHAnsi"/>
                <w:i/>
                <w:iCs/>
              </w:rPr>
            </w:pPr>
            <w:r w:rsidRPr="00B64D66">
              <w:rPr>
                <w:rFonts w:cstheme="minorHAnsi"/>
                <w:i/>
                <w:iCs/>
              </w:rPr>
              <w:t>Students will have the opportunity to visit the local church and ask questions about Christian belief.</w:t>
            </w:r>
          </w:p>
          <w:p w14:paraId="3C22E4E2" w14:textId="77777777" w:rsidR="00184A96" w:rsidRPr="00F02E54" w:rsidRDefault="00184A96" w:rsidP="00184A96">
            <w:pPr>
              <w:rPr>
                <w:rFonts w:cstheme="minorHAnsi"/>
                <w:b/>
                <w:bCs/>
              </w:rPr>
            </w:pPr>
          </w:p>
          <w:p w14:paraId="07761291" w14:textId="77777777" w:rsidR="00184A96" w:rsidRPr="00F02E54" w:rsidRDefault="00184A96" w:rsidP="00184A96">
            <w:pPr>
              <w:rPr>
                <w:rFonts w:cstheme="minorHAnsi"/>
                <w:b/>
                <w:bCs/>
                <w:color w:val="FF0000"/>
              </w:rPr>
            </w:pPr>
            <w:r w:rsidRPr="00F02E54">
              <w:rPr>
                <w:rFonts w:cstheme="minorHAnsi"/>
                <w:b/>
                <w:bCs/>
                <w:color w:val="FF0000"/>
              </w:rPr>
              <w:t>Assessment 1 – Ultimate questions</w:t>
            </w:r>
          </w:p>
          <w:p w14:paraId="7961B657" w14:textId="121B659B" w:rsidR="00184A96" w:rsidRPr="00F02E54" w:rsidRDefault="00184A96" w:rsidP="00184A96">
            <w:pPr>
              <w:rPr>
                <w:rFonts w:cstheme="minorHAnsi"/>
                <w:b/>
                <w:bCs/>
              </w:rPr>
            </w:pPr>
          </w:p>
        </w:tc>
        <w:tc>
          <w:tcPr>
            <w:tcW w:w="2989" w:type="dxa"/>
            <w:gridSpan w:val="2"/>
          </w:tcPr>
          <w:p w14:paraId="4EF0155C" w14:textId="77777777" w:rsidR="00184A96" w:rsidRDefault="00184A96" w:rsidP="00184A96">
            <w:pPr>
              <w:rPr>
                <w:rFonts w:cstheme="minorHAnsi"/>
                <w:b/>
                <w:bCs/>
              </w:rPr>
            </w:pPr>
            <w:r w:rsidRPr="00F02E54">
              <w:rPr>
                <w:rFonts w:cstheme="minorHAnsi"/>
                <w:b/>
                <w:bCs/>
              </w:rPr>
              <w:t>The Life of Jesus</w:t>
            </w:r>
          </w:p>
          <w:p w14:paraId="77DD93CD" w14:textId="634F630D" w:rsidR="008C61C4" w:rsidRDefault="008C61C4" w:rsidP="00184A96">
            <w:pPr>
              <w:rPr>
                <w:rFonts w:cstheme="minorHAnsi"/>
                <w:b/>
                <w:bCs/>
              </w:rPr>
            </w:pPr>
            <w:r w:rsidRPr="008C61C4">
              <w:rPr>
                <w:rFonts w:cstheme="minorHAnsi"/>
                <w:b/>
                <w:bCs/>
                <w:highlight w:val="magenta"/>
              </w:rPr>
              <w:t>Why do Christians believe Jesus was God on earth? (incarnation)</w:t>
            </w:r>
          </w:p>
          <w:p w14:paraId="07CD8B2A" w14:textId="77777777" w:rsidR="007E09EF" w:rsidRDefault="007E09EF" w:rsidP="00184A96">
            <w:pPr>
              <w:rPr>
                <w:rFonts w:cstheme="minorHAnsi"/>
                <w:b/>
                <w:bCs/>
              </w:rPr>
            </w:pPr>
          </w:p>
          <w:p w14:paraId="57CA26B5" w14:textId="21FF9130" w:rsidR="007E09EF" w:rsidRPr="00F02E54" w:rsidRDefault="007E09EF" w:rsidP="00184A96">
            <w:pPr>
              <w:rPr>
                <w:rFonts w:cstheme="minorHAnsi"/>
                <w:b/>
                <w:bCs/>
              </w:rPr>
            </w:pPr>
            <w:r w:rsidRPr="007E09EF">
              <w:rPr>
                <w:rFonts w:cstheme="minorHAnsi"/>
                <w:b/>
                <w:bCs/>
                <w:highlight w:val="cyan"/>
              </w:rPr>
              <w:t>Incarnation</w:t>
            </w:r>
          </w:p>
          <w:p w14:paraId="6B7046A8" w14:textId="77777777" w:rsidR="00184A96" w:rsidRPr="00F02E54" w:rsidRDefault="00184A96" w:rsidP="00184A96">
            <w:pPr>
              <w:rPr>
                <w:rFonts w:cstheme="minorHAnsi"/>
                <w:b/>
                <w:bCs/>
              </w:rPr>
            </w:pPr>
          </w:p>
          <w:p w14:paraId="4D538BDF" w14:textId="77777777" w:rsidR="00184A96" w:rsidRPr="000B4796" w:rsidRDefault="00184A96" w:rsidP="00184A96">
            <w:pPr>
              <w:rPr>
                <w:rFonts w:cstheme="minorHAnsi"/>
              </w:rPr>
            </w:pPr>
            <w:r w:rsidRPr="000B4796">
              <w:rPr>
                <w:rFonts w:cstheme="minorHAnsi"/>
              </w:rPr>
              <w:t>The students will examine the Birth Story of Jesus, recognising the importance of key symbols to Christians. We will explore Jesus as a role model, and some of his experiences. Pupils will critically examine some of Jesus’ miracles and the role of his disciples.</w:t>
            </w:r>
          </w:p>
          <w:p w14:paraId="1929D922" w14:textId="77777777" w:rsidR="00184A96" w:rsidRPr="000B4796" w:rsidRDefault="00184A96" w:rsidP="00184A96">
            <w:pPr>
              <w:rPr>
                <w:rFonts w:cstheme="minorHAnsi"/>
              </w:rPr>
            </w:pPr>
            <w:r w:rsidRPr="000B4796">
              <w:rPr>
                <w:rFonts w:cstheme="minorHAnsi"/>
              </w:rPr>
              <w:t>We lay the foundation for the place of Jesus’ authority to Christians, which feeds through to GCSE and beyond.</w:t>
            </w:r>
          </w:p>
          <w:p w14:paraId="757BAF23" w14:textId="77777777" w:rsidR="00184A96" w:rsidRPr="00F02E54" w:rsidRDefault="00184A96" w:rsidP="00184A96">
            <w:pPr>
              <w:rPr>
                <w:rFonts w:cstheme="minorHAnsi"/>
                <w:b/>
                <w:bCs/>
              </w:rPr>
            </w:pPr>
          </w:p>
          <w:p w14:paraId="7961B65C" w14:textId="24FABDFD" w:rsidR="00184A96" w:rsidRPr="00F02E54" w:rsidRDefault="00184A96" w:rsidP="00184A96">
            <w:pPr>
              <w:rPr>
                <w:rFonts w:cstheme="minorHAnsi"/>
                <w:b/>
                <w:bCs/>
              </w:rPr>
            </w:pPr>
            <w:r w:rsidRPr="00F02E54">
              <w:rPr>
                <w:rFonts w:cstheme="minorHAnsi"/>
                <w:b/>
                <w:bCs/>
                <w:color w:val="FF0000"/>
              </w:rPr>
              <w:t>Assessment 3 – The life of Jesus</w:t>
            </w:r>
          </w:p>
        </w:tc>
        <w:tc>
          <w:tcPr>
            <w:tcW w:w="2990" w:type="dxa"/>
            <w:gridSpan w:val="3"/>
          </w:tcPr>
          <w:p w14:paraId="0407DCE1" w14:textId="77777777" w:rsidR="00184A96" w:rsidRPr="00F02E54" w:rsidRDefault="00184A96" w:rsidP="00184A96">
            <w:pPr>
              <w:rPr>
                <w:rFonts w:cstheme="minorHAnsi"/>
                <w:b/>
                <w:bCs/>
              </w:rPr>
            </w:pPr>
            <w:r w:rsidRPr="00F02E54">
              <w:rPr>
                <w:rFonts w:cstheme="minorHAnsi"/>
                <w:b/>
                <w:bCs/>
              </w:rPr>
              <w:t>The Morality of Jesus</w:t>
            </w:r>
          </w:p>
          <w:p w14:paraId="3CB1495A" w14:textId="4E82529A" w:rsidR="00184A96" w:rsidRDefault="009E5E3D" w:rsidP="00184A96">
            <w:pPr>
              <w:rPr>
                <w:rFonts w:cstheme="minorHAnsi"/>
                <w:b/>
                <w:bCs/>
              </w:rPr>
            </w:pPr>
            <w:r w:rsidRPr="009E5E3D">
              <w:rPr>
                <w:rFonts w:cstheme="minorHAnsi"/>
                <w:b/>
                <w:bCs/>
                <w:highlight w:val="magenta"/>
              </w:rPr>
              <w:t>What was so radical about Jesus? (Gospel)</w:t>
            </w:r>
          </w:p>
          <w:p w14:paraId="179920C8" w14:textId="77777777" w:rsidR="000B4796" w:rsidRDefault="000B4796" w:rsidP="00184A96">
            <w:pPr>
              <w:rPr>
                <w:rFonts w:cstheme="minorHAnsi"/>
                <w:b/>
                <w:bCs/>
              </w:rPr>
            </w:pPr>
          </w:p>
          <w:p w14:paraId="77B1E4BE" w14:textId="0AEBBA3E" w:rsidR="007E09EF" w:rsidRDefault="007E09EF" w:rsidP="00184A96">
            <w:pPr>
              <w:rPr>
                <w:rFonts w:cstheme="minorHAnsi"/>
                <w:b/>
                <w:bCs/>
              </w:rPr>
            </w:pPr>
            <w:r w:rsidRPr="00B07CE6">
              <w:rPr>
                <w:rFonts w:cstheme="minorHAnsi"/>
                <w:b/>
                <w:bCs/>
                <w:highlight w:val="cyan"/>
              </w:rPr>
              <w:t>Gospel</w:t>
            </w:r>
            <w:r w:rsidR="00B07CE6" w:rsidRPr="00B07CE6">
              <w:rPr>
                <w:rFonts w:cstheme="minorHAnsi"/>
                <w:b/>
                <w:bCs/>
                <w:highlight w:val="cyan"/>
              </w:rPr>
              <w:t>, influence</w:t>
            </w:r>
          </w:p>
          <w:p w14:paraId="1927AA86" w14:textId="77777777" w:rsidR="00B07CE6" w:rsidRPr="00F02E54" w:rsidRDefault="00B07CE6" w:rsidP="00184A96">
            <w:pPr>
              <w:rPr>
                <w:rFonts w:cstheme="minorHAnsi"/>
                <w:b/>
                <w:bCs/>
              </w:rPr>
            </w:pPr>
          </w:p>
          <w:p w14:paraId="7857E293" w14:textId="77777777" w:rsidR="00184A96" w:rsidRPr="000B4796" w:rsidRDefault="00184A96" w:rsidP="00184A96">
            <w:pPr>
              <w:rPr>
                <w:rFonts w:cstheme="minorHAnsi"/>
              </w:rPr>
            </w:pPr>
            <w:r w:rsidRPr="000B4796">
              <w:rPr>
                <w:rFonts w:cstheme="minorHAnsi"/>
              </w:rPr>
              <w:t>We build upon the influence of religion on believers, here we explore some of the key parables of Jesus. For example, the Parable of the Good Samaritan.</w:t>
            </w:r>
          </w:p>
          <w:p w14:paraId="5E9C1C48" w14:textId="77777777" w:rsidR="00184A96" w:rsidRPr="000B4796" w:rsidRDefault="00184A96" w:rsidP="00184A96">
            <w:pPr>
              <w:rPr>
                <w:rFonts w:cstheme="minorHAnsi"/>
              </w:rPr>
            </w:pPr>
            <w:r w:rsidRPr="000B4796">
              <w:rPr>
                <w:rFonts w:cstheme="minorHAnsi"/>
              </w:rPr>
              <w:t xml:space="preserve">Students are guided to think carefully about how the parables will affect Christian believers in their day-to-day life. </w:t>
            </w:r>
          </w:p>
          <w:p w14:paraId="25F5F22A" w14:textId="77777777" w:rsidR="00184A96" w:rsidRPr="00F02E54" w:rsidRDefault="00184A96" w:rsidP="00184A96">
            <w:pPr>
              <w:rPr>
                <w:rFonts w:cstheme="minorHAnsi"/>
                <w:b/>
                <w:bCs/>
              </w:rPr>
            </w:pPr>
          </w:p>
          <w:p w14:paraId="7961B673" w14:textId="67580055" w:rsidR="00184A96" w:rsidRPr="00F02E54" w:rsidRDefault="00184A96" w:rsidP="00184A96">
            <w:pPr>
              <w:rPr>
                <w:rFonts w:cstheme="minorHAnsi"/>
                <w:b/>
                <w:bCs/>
              </w:rPr>
            </w:pPr>
            <w:r w:rsidRPr="00F02E54">
              <w:rPr>
                <w:rFonts w:cstheme="minorHAnsi"/>
                <w:b/>
                <w:bCs/>
                <w:color w:val="FF0000"/>
              </w:rPr>
              <w:t>Assessment 4 – The morality of Jesus</w:t>
            </w:r>
          </w:p>
        </w:tc>
        <w:tc>
          <w:tcPr>
            <w:tcW w:w="2989" w:type="dxa"/>
            <w:gridSpan w:val="3"/>
          </w:tcPr>
          <w:p w14:paraId="1A44CE95" w14:textId="2C284F08" w:rsidR="00184A96" w:rsidRDefault="00184A96" w:rsidP="00184A96">
            <w:pPr>
              <w:rPr>
                <w:rFonts w:cstheme="minorHAnsi"/>
                <w:b/>
                <w:bCs/>
              </w:rPr>
            </w:pPr>
          </w:p>
          <w:p w14:paraId="5CB5F342" w14:textId="77777777" w:rsidR="00184A96" w:rsidRPr="00062874" w:rsidRDefault="00184A96" w:rsidP="00184A96">
            <w:pPr>
              <w:rPr>
                <w:rFonts w:cstheme="minorHAnsi"/>
                <w:b/>
                <w:bCs/>
                <w:i/>
                <w:iCs/>
                <w:u w:val="single"/>
              </w:rPr>
            </w:pPr>
            <w:r w:rsidRPr="00062874">
              <w:rPr>
                <w:rFonts w:cstheme="minorHAnsi"/>
                <w:b/>
                <w:bCs/>
                <w:i/>
                <w:iCs/>
                <w:highlight w:val="magenta"/>
                <w:u w:val="single"/>
              </w:rPr>
              <w:t>Should religious believers be greener than everyone else?</w:t>
            </w:r>
          </w:p>
          <w:p w14:paraId="4B420F9B" w14:textId="77777777" w:rsidR="00184A96" w:rsidRDefault="00184A96" w:rsidP="00184A96">
            <w:pPr>
              <w:rPr>
                <w:rFonts w:cstheme="minorHAnsi"/>
                <w:b/>
                <w:bCs/>
              </w:rPr>
            </w:pPr>
          </w:p>
          <w:p w14:paraId="36B01FE5" w14:textId="518D0FD7" w:rsidR="00B07CE6" w:rsidRDefault="00B07CE6" w:rsidP="00184A96">
            <w:pPr>
              <w:rPr>
                <w:rFonts w:cstheme="minorHAnsi"/>
                <w:b/>
                <w:bCs/>
              </w:rPr>
            </w:pPr>
            <w:r w:rsidRPr="00D75A1C">
              <w:rPr>
                <w:rFonts w:cstheme="minorHAnsi"/>
                <w:b/>
                <w:bCs/>
                <w:highlight w:val="cyan"/>
              </w:rPr>
              <w:t>Stewardship, influence</w:t>
            </w:r>
          </w:p>
          <w:p w14:paraId="72D0DA51" w14:textId="77777777" w:rsidR="00B07CE6" w:rsidRPr="00F02E54" w:rsidRDefault="00B07CE6" w:rsidP="00184A96">
            <w:pPr>
              <w:rPr>
                <w:rFonts w:cstheme="minorHAnsi"/>
                <w:b/>
                <w:bCs/>
              </w:rPr>
            </w:pPr>
          </w:p>
          <w:p w14:paraId="405D84FA" w14:textId="77777777" w:rsidR="00184A96" w:rsidRPr="000B4796" w:rsidRDefault="00184A96" w:rsidP="00184A96">
            <w:pPr>
              <w:rPr>
                <w:rFonts w:cstheme="minorHAnsi"/>
              </w:rPr>
            </w:pPr>
            <w:r w:rsidRPr="000B4796">
              <w:rPr>
                <w:rFonts w:cstheme="minorHAnsi"/>
              </w:rPr>
              <w:t>This topic examines issues in the environment, and how religion influences its believers to act. We explore key beliefs of Stewardship on Christianity, Khalifah in Islam and Ahimsa in Hinduism / Jainism.</w:t>
            </w:r>
          </w:p>
          <w:p w14:paraId="5EC3323A" w14:textId="77777777" w:rsidR="00184A96" w:rsidRPr="000B4796" w:rsidRDefault="00184A96" w:rsidP="00184A96">
            <w:pPr>
              <w:rPr>
                <w:rFonts w:cstheme="minorHAnsi"/>
              </w:rPr>
            </w:pPr>
            <w:r w:rsidRPr="000B4796">
              <w:rPr>
                <w:rFonts w:cstheme="minorHAnsi"/>
              </w:rPr>
              <w:t>Pupils explore these new key terms and are encouraged to use them in a more extend piece of academic writing.</w:t>
            </w:r>
          </w:p>
          <w:p w14:paraId="016AB8E2" w14:textId="77777777" w:rsidR="00184A96" w:rsidRPr="00F02E54" w:rsidRDefault="00184A96" w:rsidP="00184A96">
            <w:pPr>
              <w:rPr>
                <w:rFonts w:cstheme="minorHAnsi"/>
                <w:b/>
                <w:bCs/>
              </w:rPr>
            </w:pPr>
          </w:p>
          <w:p w14:paraId="7961B685" w14:textId="76437976" w:rsidR="00184A96" w:rsidRPr="00F02E54" w:rsidRDefault="00184A96" w:rsidP="00184A96">
            <w:pPr>
              <w:rPr>
                <w:rFonts w:cstheme="minorHAnsi"/>
                <w:b/>
                <w:bCs/>
              </w:rPr>
            </w:pPr>
            <w:r w:rsidRPr="00F02E54">
              <w:rPr>
                <w:rFonts w:cstheme="minorHAnsi"/>
                <w:b/>
                <w:bCs/>
                <w:color w:val="FF0000"/>
              </w:rPr>
              <w:t xml:space="preserve">Assessment 2 – The environment </w:t>
            </w:r>
          </w:p>
        </w:tc>
        <w:tc>
          <w:tcPr>
            <w:tcW w:w="2990" w:type="dxa"/>
          </w:tcPr>
          <w:p w14:paraId="6E4E1311" w14:textId="77777777" w:rsidR="00184A96" w:rsidRDefault="00184A96" w:rsidP="00184A96">
            <w:pPr>
              <w:rPr>
                <w:rFonts w:cstheme="minorHAnsi"/>
                <w:b/>
                <w:bCs/>
              </w:rPr>
            </w:pPr>
            <w:r w:rsidRPr="00F02E54">
              <w:rPr>
                <w:rFonts w:cstheme="minorHAnsi"/>
                <w:b/>
                <w:bCs/>
              </w:rPr>
              <w:t>Religion and Justice</w:t>
            </w:r>
          </w:p>
          <w:p w14:paraId="072D6F94" w14:textId="2E5D31A4" w:rsidR="00961AE6" w:rsidRPr="00F02E54" w:rsidRDefault="00961AE6" w:rsidP="00184A96">
            <w:pPr>
              <w:rPr>
                <w:rFonts w:cstheme="minorHAnsi"/>
                <w:b/>
                <w:bCs/>
              </w:rPr>
            </w:pPr>
            <w:r w:rsidRPr="00961AE6">
              <w:rPr>
                <w:rFonts w:cstheme="minorHAnsi"/>
                <w:b/>
                <w:bCs/>
                <w:highlight w:val="magenta"/>
              </w:rPr>
              <w:t>What do people do when life gets hard? (Wisdom)</w:t>
            </w:r>
          </w:p>
          <w:p w14:paraId="28AC9B21" w14:textId="77777777" w:rsidR="00184A96" w:rsidRDefault="00184A96" w:rsidP="00184A96">
            <w:pPr>
              <w:rPr>
                <w:rFonts w:cstheme="minorHAnsi"/>
                <w:b/>
                <w:bCs/>
              </w:rPr>
            </w:pPr>
          </w:p>
          <w:p w14:paraId="2B5E3D9A" w14:textId="5C00C139" w:rsidR="00D75A1C" w:rsidRDefault="00D75A1C" w:rsidP="00184A96">
            <w:pPr>
              <w:rPr>
                <w:rFonts w:cstheme="minorHAnsi"/>
                <w:b/>
                <w:bCs/>
              </w:rPr>
            </w:pPr>
            <w:r w:rsidRPr="005A12E3">
              <w:rPr>
                <w:rFonts w:cstheme="minorHAnsi"/>
                <w:b/>
                <w:bCs/>
                <w:highlight w:val="cyan"/>
              </w:rPr>
              <w:t>Wisdo</w:t>
            </w:r>
            <w:r w:rsidR="005A12E3" w:rsidRPr="005A12E3">
              <w:rPr>
                <w:rFonts w:cstheme="minorHAnsi"/>
                <w:b/>
                <w:bCs/>
                <w:highlight w:val="cyan"/>
              </w:rPr>
              <w:t>m, justice,</w:t>
            </w:r>
            <w:r w:rsidR="00193E58">
              <w:rPr>
                <w:rFonts w:cstheme="minorHAnsi"/>
                <w:b/>
                <w:bCs/>
                <w:highlight w:val="cyan"/>
              </w:rPr>
              <w:t xml:space="preserve"> morals,</w:t>
            </w:r>
            <w:r w:rsidR="005A12E3" w:rsidRPr="005A12E3">
              <w:rPr>
                <w:rFonts w:cstheme="minorHAnsi"/>
                <w:b/>
                <w:bCs/>
                <w:highlight w:val="cyan"/>
              </w:rPr>
              <w:t xml:space="preserve"> influence</w:t>
            </w:r>
          </w:p>
          <w:p w14:paraId="2A6E9E5C" w14:textId="77777777" w:rsidR="00B07CE6" w:rsidRPr="00F02E54" w:rsidRDefault="00B07CE6" w:rsidP="00184A96">
            <w:pPr>
              <w:rPr>
                <w:rFonts w:cstheme="minorHAnsi"/>
                <w:b/>
                <w:bCs/>
              </w:rPr>
            </w:pPr>
          </w:p>
          <w:p w14:paraId="6FC6DDCE" w14:textId="79016DBE" w:rsidR="00184A96" w:rsidRPr="000B4796" w:rsidRDefault="00184A96" w:rsidP="00184A96">
            <w:pPr>
              <w:rPr>
                <w:rFonts w:cstheme="minorHAnsi"/>
              </w:rPr>
            </w:pPr>
            <w:r w:rsidRPr="000B4796">
              <w:rPr>
                <w:rFonts w:cstheme="minorHAnsi"/>
              </w:rPr>
              <w:t>Students are guided to understand what ‘morals’ are in the last half term. We revisit this to think on what we should do if we see things are unjust. Here, we begin to look at people to understand how their Christian beliefs have encouraged them to fight for Justice. We explore the lives of Martin Luther King and Mother Teresa. This foundation doe fighting for justice for those in poverty, and against racism allows us to explore justice in other religions.</w:t>
            </w:r>
          </w:p>
          <w:p w14:paraId="31A5F306" w14:textId="77777777" w:rsidR="00184A96" w:rsidRPr="00F02E54" w:rsidRDefault="00184A96" w:rsidP="00184A96">
            <w:pPr>
              <w:rPr>
                <w:rFonts w:cstheme="minorHAnsi"/>
                <w:b/>
                <w:bCs/>
              </w:rPr>
            </w:pPr>
          </w:p>
          <w:p w14:paraId="7961B68C" w14:textId="5CB90183" w:rsidR="00184A96" w:rsidRPr="00F02E54" w:rsidRDefault="00184A96" w:rsidP="00184A96">
            <w:pPr>
              <w:rPr>
                <w:rFonts w:cstheme="minorHAnsi"/>
                <w:b/>
                <w:bCs/>
              </w:rPr>
            </w:pPr>
            <w:r w:rsidRPr="00F02E54">
              <w:rPr>
                <w:rFonts w:cstheme="minorHAnsi"/>
                <w:b/>
                <w:bCs/>
                <w:color w:val="FF0000"/>
              </w:rPr>
              <w:t xml:space="preserve">Assessment 5 – Religion and justice. </w:t>
            </w:r>
          </w:p>
        </w:tc>
        <w:tc>
          <w:tcPr>
            <w:tcW w:w="3037" w:type="dxa"/>
            <w:gridSpan w:val="3"/>
          </w:tcPr>
          <w:p w14:paraId="05ED9E32" w14:textId="77777777" w:rsidR="00184A96" w:rsidRPr="002807C4" w:rsidRDefault="000101BA" w:rsidP="00184A96">
            <w:pPr>
              <w:rPr>
                <w:rFonts w:cstheme="minorHAnsi"/>
                <w:b/>
                <w:bCs/>
              </w:rPr>
            </w:pPr>
            <w:r w:rsidRPr="002807C4">
              <w:rPr>
                <w:rFonts w:cstheme="minorHAnsi"/>
                <w:b/>
                <w:bCs/>
              </w:rPr>
              <w:t>Spiritual arts</w:t>
            </w:r>
          </w:p>
          <w:p w14:paraId="6A0EE831" w14:textId="77777777" w:rsidR="000101BA" w:rsidRPr="002807C4" w:rsidRDefault="000101BA" w:rsidP="00184A96">
            <w:pPr>
              <w:rPr>
                <w:rFonts w:cstheme="minorHAnsi"/>
                <w:b/>
                <w:bCs/>
              </w:rPr>
            </w:pPr>
          </w:p>
          <w:p w14:paraId="73B2E92E" w14:textId="77777777" w:rsidR="000101BA" w:rsidRPr="002807C4" w:rsidRDefault="000101BA" w:rsidP="00184A96">
            <w:pPr>
              <w:rPr>
                <w:rFonts w:cstheme="minorHAnsi"/>
                <w:b/>
                <w:bCs/>
              </w:rPr>
            </w:pPr>
            <w:r w:rsidRPr="002807C4">
              <w:rPr>
                <w:rFonts w:cstheme="minorHAnsi"/>
                <w:b/>
                <w:bCs/>
                <w:highlight w:val="magenta"/>
              </w:rPr>
              <w:t>How can people express the spiritual through the arts?</w:t>
            </w:r>
          </w:p>
          <w:p w14:paraId="5C8368E0" w14:textId="53877EA6" w:rsidR="002807C4" w:rsidRPr="002807C4" w:rsidRDefault="002807C4" w:rsidP="00184A96">
            <w:pPr>
              <w:rPr>
                <w:rFonts w:cstheme="minorHAnsi"/>
              </w:rPr>
            </w:pPr>
            <w:r w:rsidRPr="002807C4">
              <w:rPr>
                <w:rFonts w:cstheme="minorHAnsi"/>
              </w:rPr>
              <w:t>We will examine ways people express spirituality through art.</w:t>
            </w:r>
          </w:p>
          <w:p w14:paraId="32BC26BE" w14:textId="5BEA7B38" w:rsidR="002807C4" w:rsidRPr="002807C4" w:rsidRDefault="002807C4" w:rsidP="00184A96">
            <w:pPr>
              <w:rPr>
                <w:rFonts w:cstheme="minorHAnsi"/>
              </w:rPr>
            </w:pPr>
            <w:r w:rsidRPr="002807C4">
              <w:rPr>
                <w:rFonts w:cstheme="minorHAnsi"/>
              </w:rPr>
              <w:t>This will allow them to continue to see religion coming to life.</w:t>
            </w:r>
          </w:p>
          <w:p w14:paraId="2852981B" w14:textId="77777777" w:rsidR="000101BA" w:rsidRDefault="000101BA" w:rsidP="00184A96">
            <w:pPr>
              <w:rPr>
                <w:rFonts w:cstheme="minorHAnsi"/>
                <w:b/>
                <w:bCs/>
              </w:rPr>
            </w:pPr>
          </w:p>
          <w:p w14:paraId="3A1CD456" w14:textId="22854E8B" w:rsidR="00193E58" w:rsidRPr="002807C4" w:rsidRDefault="00193E58" w:rsidP="00184A96">
            <w:pPr>
              <w:rPr>
                <w:rFonts w:cstheme="minorHAnsi"/>
                <w:b/>
                <w:bCs/>
              </w:rPr>
            </w:pPr>
            <w:r w:rsidRPr="00193E58">
              <w:rPr>
                <w:rFonts w:cstheme="minorHAnsi"/>
                <w:b/>
                <w:bCs/>
                <w:highlight w:val="cyan"/>
              </w:rPr>
              <w:t>Spirituality, art, influence</w:t>
            </w:r>
          </w:p>
          <w:p w14:paraId="537F36F8" w14:textId="26C36BEB" w:rsidR="00983DA8" w:rsidRPr="002807C4" w:rsidRDefault="00983DA8" w:rsidP="00983DA8">
            <w:pPr>
              <w:numPr>
                <w:ilvl w:val="0"/>
                <w:numId w:val="2"/>
              </w:numPr>
              <w:spacing w:line="270" w:lineRule="atLeast"/>
              <w:textAlignment w:val="baseline"/>
              <w:rPr>
                <w:rFonts w:eastAsia="Times New Roman" w:cstheme="minorHAnsi"/>
                <w:color w:val="4D4D4D"/>
                <w:lang w:eastAsia="en-GB"/>
              </w:rPr>
            </w:pPr>
            <w:r w:rsidRPr="002807C4">
              <w:rPr>
                <w:rFonts w:eastAsia="Times New Roman" w:cstheme="minorHAnsi"/>
                <w:color w:val="4D4D4D"/>
                <w:lang w:eastAsia="en-GB"/>
              </w:rPr>
              <w:t>A</w:t>
            </w:r>
            <w:r w:rsidR="002807C4" w:rsidRPr="002807C4">
              <w:rPr>
                <w:rFonts w:eastAsia="Times New Roman" w:cstheme="minorHAnsi"/>
                <w:color w:val="4D4D4D"/>
                <w:lang w:eastAsia="en-GB"/>
              </w:rPr>
              <w:t>ll students will have the opportunity to create a piece of art</w:t>
            </w:r>
            <w:r w:rsidRPr="002807C4">
              <w:rPr>
                <w:rFonts w:eastAsia="Times New Roman" w:cstheme="minorHAnsi"/>
                <w:color w:val="4D4D4D"/>
                <w:lang w:eastAsia="en-GB"/>
              </w:rPr>
              <w:t xml:space="preserve"> (painting, drawing, sketching, etc)</w:t>
            </w:r>
          </w:p>
          <w:p w14:paraId="526CA873" w14:textId="77777777" w:rsidR="00983DA8" w:rsidRPr="002807C4" w:rsidRDefault="00983DA8" w:rsidP="00983DA8">
            <w:pPr>
              <w:numPr>
                <w:ilvl w:val="0"/>
                <w:numId w:val="2"/>
              </w:numPr>
              <w:spacing w:line="270" w:lineRule="atLeast"/>
              <w:textAlignment w:val="baseline"/>
              <w:rPr>
                <w:rFonts w:eastAsia="Times New Roman" w:cstheme="minorHAnsi"/>
                <w:color w:val="4D4D4D"/>
                <w:lang w:eastAsia="en-GB"/>
              </w:rPr>
            </w:pPr>
            <w:r w:rsidRPr="002807C4">
              <w:rPr>
                <w:rFonts w:eastAsia="Times New Roman" w:cstheme="minorHAnsi"/>
                <w:color w:val="4D4D4D"/>
                <w:lang w:eastAsia="en-GB"/>
              </w:rPr>
              <w:t>Poetry</w:t>
            </w:r>
          </w:p>
          <w:p w14:paraId="2D87343F" w14:textId="77777777" w:rsidR="00983DA8" w:rsidRPr="002807C4" w:rsidRDefault="00983DA8" w:rsidP="00983DA8">
            <w:pPr>
              <w:numPr>
                <w:ilvl w:val="0"/>
                <w:numId w:val="2"/>
              </w:numPr>
              <w:spacing w:line="270" w:lineRule="atLeast"/>
              <w:textAlignment w:val="baseline"/>
              <w:rPr>
                <w:rFonts w:eastAsia="Times New Roman" w:cstheme="minorHAnsi"/>
                <w:color w:val="4D4D4D"/>
                <w:lang w:eastAsia="en-GB"/>
              </w:rPr>
            </w:pPr>
            <w:r w:rsidRPr="002807C4">
              <w:rPr>
                <w:rFonts w:eastAsia="Times New Roman" w:cstheme="minorHAnsi"/>
                <w:color w:val="4D4D4D"/>
                <w:lang w:eastAsia="en-GB"/>
              </w:rPr>
              <w:t>Photography</w:t>
            </w:r>
          </w:p>
          <w:p w14:paraId="36EC2104" w14:textId="77777777" w:rsidR="00983DA8" w:rsidRPr="002807C4" w:rsidRDefault="00983DA8" w:rsidP="00983DA8">
            <w:pPr>
              <w:numPr>
                <w:ilvl w:val="0"/>
                <w:numId w:val="2"/>
              </w:numPr>
              <w:spacing w:line="270" w:lineRule="atLeast"/>
              <w:textAlignment w:val="baseline"/>
              <w:rPr>
                <w:rFonts w:eastAsia="Times New Roman" w:cstheme="minorHAnsi"/>
                <w:color w:val="4D4D4D"/>
                <w:lang w:eastAsia="en-GB"/>
              </w:rPr>
            </w:pPr>
            <w:r w:rsidRPr="002807C4">
              <w:rPr>
                <w:rFonts w:eastAsia="Times New Roman" w:cstheme="minorHAnsi"/>
                <w:color w:val="4D4D4D"/>
                <w:lang w:eastAsia="en-GB"/>
              </w:rPr>
              <w:t>Dance</w:t>
            </w:r>
          </w:p>
          <w:p w14:paraId="1BBB5EE9" w14:textId="77777777" w:rsidR="00983DA8" w:rsidRPr="002807C4" w:rsidRDefault="00983DA8" w:rsidP="00983DA8">
            <w:pPr>
              <w:numPr>
                <w:ilvl w:val="0"/>
                <w:numId w:val="2"/>
              </w:numPr>
              <w:spacing w:line="270" w:lineRule="atLeast"/>
              <w:textAlignment w:val="baseline"/>
              <w:rPr>
                <w:rFonts w:eastAsia="Times New Roman" w:cstheme="minorHAnsi"/>
                <w:color w:val="4D4D4D"/>
                <w:lang w:eastAsia="en-GB"/>
              </w:rPr>
            </w:pPr>
            <w:r w:rsidRPr="002807C4">
              <w:rPr>
                <w:rFonts w:eastAsia="Times New Roman" w:cstheme="minorHAnsi"/>
                <w:color w:val="4D4D4D"/>
                <w:lang w:eastAsia="en-GB"/>
              </w:rPr>
              <w:t>Music</w:t>
            </w:r>
          </w:p>
          <w:p w14:paraId="7E34DCEB" w14:textId="77777777" w:rsidR="00983DA8" w:rsidRPr="002807C4" w:rsidRDefault="00983DA8" w:rsidP="00983DA8">
            <w:pPr>
              <w:numPr>
                <w:ilvl w:val="0"/>
                <w:numId w:val="2"/>
              </w:numPr>
              <w:spacing w:line="270" w:lineRule="atLeast"/>
              <w:textAlignment w:val="baseline"/>
              <w:rPr>
                <w:rFonts w:eastAsia="Times New Roman" w:cstheme="minorHAnsi"/>
                <w:color w:val="4D4D4D"/>
                <w:lang w:eastAsia="en-GB"/>
              </w:rPr>
            </w:pPr>
            <w:r w:rsidRPr="002807C4">
              <w:rPr>
                <w:rFonts w:eastAsia="Times New Roman" w:cstheme="minorHAnsi"/>
                <w:color w:val="4D4D4D"/>
                <w:lang w:eastAsia="en-GB"/>
              </w:rPr>
              <w:t>Drama</w:t>
            </w:r>
          </w:p>
          <w:p w14:paraId="4D0C2020" w14:textId="77777777" w:rsidR="00983DA8" w:rsidRPr="002807C4" w:rsidRDefault="00983DA8" w:rsidP="00983DA8">
            <w:pPr>
              <w:numPr>
                <w:ilvl w:val="0"/>
                <w:numId w:val="2"/>
              </w:numPr>
              <w:spacing w:line="270" w:lineRule="atLeast"/>
              <w:textAlignment w:val="baseline"/>
              <w:rPr>
                <w:rFonts w:eastAsia="Times New Roman" w:cstheme="minorHAnsi"/>
                <w:color w:val="4D4D4D"/>
                <w:lang w:eastAsia="en-GB"/>
              </w:rPr>
            </w:pPr>
            <w:r w:rsidRPr="002807C4">
              <w:rPr>
                <w:rFonts w:eastAsia="Times New Roman" w:cstheme="minorHAnsi"/>
                <w:color w:val="4D4D4D"/>
                <w:lang w:eastAsia="en-GB"/>
              </w:rPr>
              <w:t>Sculpture</w:t>
            </w:r>
          </w:p>
          <w:p w14:paraId="38F6148D" w14:textId="5BB8A721" w:rsidR="00983DA8" w:rsidRPr="002807C4" w:rsidRDefault="00983DA8" w:rsidP="00983DA8">
            <w:pPr>
              <w:rPr>
                <w:rFonts w:cstheme="minorHAnsi"/>
                <w:b/>
                <w:bCs/>
              </w:rPr>
            </w:pPr>
            <w:r w:rsidRPr="002807C4">
              <w:rPr>
                <w:rFonts w:cstheme="minorHAnsi"/>
                <w:b/>
                <w:bCs/>
                <w:color w:val="FF0000"/>
              </w:rPr>
              <w:t xml:space="preserve"> </w:t>
            </w:r>
            <w:r w:rsidR="00A56E4D" w:rsidRPr="002807C4">
              <w:rPr>
                <w:rFonts w:cstheme="minorHAnsi"/>
                <w:color w:val="4D4D4D"/>
                <w:shd w:val="clear" w:color="auto" w:fill="F9FBFC"/>
              </w:rPr>
              <w:t>Entries wi</w:t>
            </w:r>
            <w:r w:rsidRPr="002807C4">
              <w:rPr>
                <w:rFonts w:cstheme="minorHAnsi"/>
                <w:color w:val="4D4D4D"/>
                <w:shd w:val="clear" w:color="auto" w:fill="F9FBFC"/>
              </w:rPr>
              <w:t xml:space="preserve">ll provide a good response to one of the 5 themes provided each year, and judges will be asking 'Is it original?' 'Is it well-crafted?' And (most importantly!) 'Is it excellent RE?' Take a look </w:t>
            </w:r>
            <w:r w:rsidR="002807C4" w:rsidRPr="002807C4">
              <w:rPr>
                <w:rFonts w:cstheme="minorHAnsi"/>
                <w:color w:val="4D4D4D"/>
                <w:shd w:val="clear" w:color="auto" w:fill="F9FBFC"/>
              </w:rPr>
              <w:t>on</w:t>
            </w:r>
            <w:r w:rsidRPr="002807C4">
              <w:rPr>
                <w:rFonts w:cstheme="minorHAnsi"/>
                <w:color w:val="4D4D4D"/>
                <w:shd w:val="clear" w:color="auto" w:fill="F9FBFC"/>
              </w:rPr>
              <w:t xml:space="preserve"> the NATRE website if you </w:t>
            </w:r>
            <w:r w:rsidR="00D843BB" w:rsidRPr="002807C4">
              <w:rPr>
                <w:rFonts w:cstheme="minorHAnsi"/>
                <w:color w:val="4D4D4D"/>
                <w:shd w:val="clear" w:color="auto" w:fill="F9FBFC"/>
              </w:rPr>
              <w:t>are</w:t>
            </w:r>
            <w:r w:rsidRPr="002807C4">
              <w:rPr>
                <w:rFonts w:cstheme="minorHAnsi"/>
                <w:color w:val="4D4D4D"/>
                <w:shd w:val="clear" w:color="auto" w:fill="F9FBFC"/>
              </w:rPr>
              <w:t xml:space="preserve"> interested!</w:t>
            </w:r>
          </w:p>
          <w:p w14:paraId="7961B694" w14:textId="491C8BBF" w:rsidR="000101BA" w:rsidRPr="002807C4" w:rsidRDefault="000101BA" w:rsidP="000101BA">
            <w:pPr>
              <w:pStyle w:val="ListParagraph"/>
              <w:numPr>
                <w:ilvl w:val="0"/>
                <w:numId w:val="1"/>
              </w:numPr>
              <w:rPr>
                <w:rFonts w:cstheme="minorHAnsi"/>
                <w:b/>
                <w:bCs/>
              </w:rPr>
            </w:pPr>
            <w:r w:rsidRPr="002807C4">
              <w:rPr>
                <w:rFonts w:cstheme="minorHAnsi"/>
                <w:b/>
                <w:bCs/>
              </w:rPr>
              <w:t>This will be revisited in Year 9</w:t>
            </w:r>
          </w:p>
        </w:tc>
      </w:tr>
      <w:tr w:rsidR="00184A96" w:rsidRPr="00F02E54" w14:paraId="7961B6B3" w14:textId="77777777" w:rsidTr="00184A96">
        <w:tc>
          <w:tcPr>
            <w:tcW w:w="2989" w:type="dxa"/>
            <w:gridSpan w:val="2"/>
            <w:shd w:val="clear" w:color="auto" w:fill="FFC000"/>
          </w:tcPr>
          <w:p w14:paraId="6D17F863" w14:textId="77777777" w:rsidR="00193E58" w:rsidRDefault="00193E58" w:rsidP="00184A96">
            <w:pPr>
              <w:rPr>
                <w:rFonts w:cstheme="minorHAnsi"/>
                <w:b/>
                <w:bCs/>
              </w:rPr>
            </w:pPr>
          </w:p>
          <w:p w14:paraId="73153075" w14:textId="77777777" w:rsidR="00193E58" w:rsidRDefault="00193E58" w:rsidP="00184A96">
            <w:pPr>
              <w:rPr>
                <w:rFonts w:cstheme="minorHAnsi"/>
                <w:b/>
                <w:bCs/>
              </w:rPr>
            </w:pPr>
          </w:p>
          <w:p w14:paraId="7961B696" w14:textId="4BA0CE3F" w:rsidR="00184A96" w:rsidRPr="00F02E54" w:rsidRDefault="00184A96" w:rsidP="00184A96">
            <w:pPr>
              <w:rPr>
                <w:rFonts w:cstheme="minorHAnsi"/>
                <w:b/>
                <w:bCs/>
              </w:rPr>
            </w:pPr>
            <w:r w:rsidRPr="00F02E54">
              <w:rPr>
                <w:rFonts w:cstheme="minorHAnsi"/>
                <w:b/>
                <w:bCs/>
              </w:rPr>
              <w:lastRenderedPageBreak/>
              <w:t>Yr 8</w:t>
            </w:r>
          </w:p>
        </w:tc>
        <w:tc>
          <w:tcPr>
            <w:tcW w:w="2990" w:type="dxa"/>
            <w:gridSpan w:val="3"/>
          </w:tcPr>
          <w:p w14:paraId="4D1D6DF4" w14:textId="77777777" w:rsidR="00193E58" w:rsidRDefault="00193E58" w:rsidP="00184A96">
            <w:pPr>
              <w:rPr>
                <w:rFonts w:cstheme="minorHAnsi"/>
                <w:b/>
                <w:bCs/>
              </w:rPr>
            </w:pPr>
          </w:p>
          <w:p w14:paraId="68EF8809" w14:textId="77777777" w:rsidR="00193E58" w:rsidRDefault="00193E58" w:rsidP="00184A96">
            <w:pPr>
              <w:rPr>
                <w:rFonts w:cstheme="minorHAnsi"/>
                <w:b/>
                <w:bCs/>
              </w:rPr>
            </w:pPr>
          </w:p>
          <w:p w14:paraId="2B96FFC5" w14:textId="7D0FF9CF" w:rsidR="00184A96" w:rsidRDefault="00184A96" w:rsidP="00184A96">
            <w:pPr>
              <w:rPr>
                <w:rFonts w:cstheme="minorHAnsi"/>
                <w:b/>
                <w:bCs/>
              </w:rPr>
            </w:pPr>
            <w:r w:rsidRPr="00AF6CA0">
              <w:rPr>
                <w:rFonts w:cstheme="minorHAnsi"/>
                <w:b/>
                <w:bCs/>
              </w:rPr>
              <w:lastRenderedPageBreak/>
              <w:t>Diversity around us</w:t>
            </w:r>
          </w:p>
          <w:p w14:paraId="26231665" w14:textId="077C15DC" w:rsidR="00184A96" w:rsidRPr="00AF6CA0" w:rsidRDefault="00184A96" w:rsidP="00184A96">
            <w:pPr>
              <w:rPr>
                <w:rFonts w:cstheme="minorHAnsi"/>
                <w:b/>
                <w:bCs/>
              </w:rPr>
            </w:pPr>
            <w:r w:rsidRPr="00062874">
              <w:rPr>
                <w:rFonts w:cstheme="minorHAnsi"/>
                <w:b/>
                <w:bCs/>
                <w:highlight w:val="magenta"/>
              </w:rPr>
              <w:t>What is good and what is challenging to be teenage religious believer in Britain today?</w:t>
            </w:r>
          </w:p>
          <w:p w14:paraId="33A6786B" w14:textId="77777777" w:rsidR="00184A96" w:rsidRDefault="00184A96" w:rsidP="00184A96">
            <w:pPr>
              <w:rPr>
                <w:rFonts w:cstheme="minorHAnsi"/>
                <w:b/>
                <w:bCs/>
              </w:rPr>
            </w:pPr>
          </w:p>
          <w:p w14:paraId="420335F6" w14:textId="0DACDDB2" w:rsidR="00193E58" w:rsidRDefault="00193E58" w:rsidP="00184A96">
            <w:pPr>
              <w:rPr>
                <w:rFonts w:cstheme="minorHAnsi"/>
                <w:b/>
                <w:bCs/>
              </w:rPr>
            </w:pPr>
            <w:r w:rsidRPr="00193E58">
              <w:rPr>
                <w:rFonts w:cstheme="minorHAnsi"/>
                <w:b/>
                <w:bCs/>
                <w:highlight w:val="cyan"/>
              </w:rPr>
              <w:t>Diversity, discrimination, influence</w:t>
            </w:r>
            <w:r>
              <w:rPr>
                <w:rFonts w:cstheme="minorHAnsi"/>
                <w:b/>
                <w:bCs/>
              </w:rPr>
              <w:t xml:space="preserve">  </w:t>
            </w:r>
          </w:p>
          <w:p w14:paraId="26077D4D" w14:textId="77777777" w:rsidR="00193E58" w:rsidRPr="00F02E54" w:rsidRDefault="00193E58" w:rsidP="00184A96">
            <w:pPr>
              <w:rPr>
                <w:rFonts w:cstheme="minorHAnsi"/>
                <w:b/>
                <w:bCs/>
              </w:rPr>
            </w:pPr>
          </w:p>
          <w:p w14:paraId="5826B8C8" w14:textId="4AD247AD" w:rsidR="00184A96" w:rsidRPr="000B4796" w:rsidRDefault="00184A96" w:rsidP="00184A96">
            <w:pPr>
              <w:rPr>
                <w:rFonts w:cstheme="minorHAnsi"/>
              </w:rPr>
            </w:pPr>
            <w:r w:rsidRPr="000B4796">
              <w:rPr>
                <w:rFonts w:cstheme="minorHAnsi"/>
              </w:rPr>
              <w:t>Pupils will begin to explore the history of Britain. To understand that trade, and immigration has led to a diverse society. Pupils will look at examples rod the benefits, and issues of diversity in communities and society. Pupils will explore the fundamental British values – helping pupils to understand their importance in the context of a diverse society.</w:t>
            </w:r>
          </w:p>
          <w:p w14:paraId="53B8050F" w14:textId="77777777" w:rsidR="00F20DDF" w:rsidRDefault="00F20DDF" w:rsidP="00184A96">
            <w:pPr>
              <w:rPr>
                <w:rFonts w:cstheme="minorHAnsi"/>
                <w:b/>
                <w:bCs/>
              </w:rPr>
            </w:pPr>
          </w:p>
          <w:p w14:paraId="6AD62FCC" w14:textId="7CC32427" w:rsidR="00F20DDF" w:rsidRPr="00B64D66" w:rsidRDefault="00F20DDF" w:rsidP="00F20DDF">
            <w:pPr>
              <w:rPr>
                <w:rFonts w:cstheme="minorHAnsi"/>
                <w:i/>
                <w:iCs/>
              </w:rPr>
            </w:pPr>
            <w:r w:rsidRPr="00B64D66">
              <w:rPr>
                <w:rFonts w:cstheme="minorHAnsi"/>
                <w:i/>
                <w:iCs/>
              </w:rPr>
              <w:t>Students will have the opportunity to visit the local church and ask questions about Christian belief, and understand that it is a diverse faith.</w:t>
            </w:r>
          </w:p>
          <w:p w14:paraId="7E5A575B" w14:textId="77777777" w:rsidR="00F20DDF" w:rsidRPr="00F02E54" w:rsidRDefault="00F20DDF" w:rsidP="00184A96">
            <w:pPr>
              <w:rPr>
                <w:rFonts w:cstheme="minorHAnsi"/>
                <w:b/>
                <w:bCs/>
              </w:rPr>
            </w:pPr>
          </w:p>
          <w:p w14:paraId="6CB0726C" w14:textId="77777777" w:rsidR="00184A96" w:rsidRPr="00F02E54" w:rsidRDefault="00184A96" w:rsidP="00184A96">
            <w:pPr>
              <w:rPr>
                <w:rFonts w:cstheme="minorHAnsi"/>
                <w:b/>
                <w:bCs/>
              </w:rPr>
            </w:pPr>
          </w:p>
          <w:p w14:paraId="7961B6A2" w14:textId="130990DD" w:rsidR="00184A96" w:rsidRPr="00F02E54" w:rsidRDefault="00184A96" w:rsidP="00184A96">
            <w:pPr>
              <w:rPr>
                <w:rFonts w:cstheme="minorHAnsi"/>
                <w:b/>
                <w:bCs/>
              </w:rPr>
            </w:pPr>
            <w:r w:rsidRPr="00F02E54">
              <w:rPr>
                <w:rFonts w:cstheme="minorHAnsi"/>
                <w:b/>
                <w:bCs/>
                <w:color w:val="FF0000"/>
              </w:rPr>
              <w:t>Assessment 1 - Diversity</w:t>
            </w:r>
          </w:p>
        </w:tc>
        <w:tc>
          <w:tcPr>
            <w:tcW w:w="2989" w:type="dxa"/>
            <w:gridSpan w:val="2"/>
          </w:tcPr>
          <w:p w14:paraId="4324DAB7" w14:textId="77777777" w:rsidR="00193E58" w:rsidRDefault="00193E58" w:rsidP="00184A96">
            <w:pPr>
              <w:rPr>
                <w:rFonts w:cstheme="minorHAnsi"/>
                <w:b/>
                <w:bCs/>
              </w:rPr>
            </w:pPr>
          </w:p>
          <w:p w14:paraId="081C1B27" w14:textId="77777777" w:rsidR="00193E58" w:rsidRDefault="00193E58" w:rsidP="00184A96">
            <w:pPr>
              <w:rPr>
                <w:rFonts w:cstheme="minorHAnsi"/>
                <w:b/>
                <w:bCs/>
              </w:rPr>
            </w:pPr>
          </w:p>
          <w:p w14:paraId="5E430092" w14:textId="77E78667" w:rsidR="00184A96" w:rsidRDefault="00184A96" w:rsidP="00184A96">
            <w:pPr>
              <w:rPr>
                <w:rFonts w:cstheme="minorHAnsi"/>
                <w:b/>
                <w:bCs/>
              </w:rPr>
            </w:pPr>
            <w:r w:rsidRPr="00F02E54">
              <w:rPr>
                <w:rFonts w:cstheme="minorHAnsi"/>
                <w:b/>
                <w:bCs/>
              </w:rPr>
              <w:lastRenderedPageBreak/>
              <w:t>Rites of passage</w:t>
            </w:r>
          </w:p>
          <w:p w14:paraId="70E47937" w14:textId="046A7BEF" w:rsidR="004C7D0F" w:rsidRPr="00F02E54" w:rsidRDefault="004C7D0F" w:rsidP="00184A96">
            <w:pPr>
              <w:rPr>
                <w:rFonts w:cstheme="minorHAnsi"/>
                <w:b/>
                <w:bCs/>
              </w:rPr>
            </w:pPr>
            <w:r w:rsidRPr="00394C16">
              <w:rPr>
                <w:rFonts w:cstheme="minorHAnsi"/>
                <w:b/>
                <w:bCs/>
                <w:highlight w:val="magenta"/>
              </w:rPr>
              <w:t xml:space="preserve">How does religion </w:t>
            </w:r>
            <w:r w:rsidR="00D843BB" w:rsidRPr="00394C16">
              <w:rPr>
                <w:rFonts w:cstheme="minorHAnsi"/>
                <w:b/>
                <w:bCs/>
                <w:highlight w:val="magenta"/>
              </w:rPr>
              <w:t>influence</w:t>
            </w:r>
            <w:r w:rsidRPr="00394C16">
              <w:rPr>
                <w:rFonts w:cstheme="minorHAnsi"/>
                <w:b/>
                <w:bCs/>
                <w:highlight w:val="magenta"/>
              </w:rPr>
              <w:t xml:space="preserve"> the way </w:t>
            </w:r>
            <w:r w:rsidR="00394C16" w:rsidRPr="00394C16">
              <w:rPr>
                <w:rFonts w:cstheme="minorHAnsi"/>
                <w:b/>
                <w:bCs/>
                <w:highlight w:val="magenta"/>
              </w:rPr>
              <w:t>rites of passage are marked?</w:t>
            </w:r>
          </w:p>
          <w:p w14:paraId="10731847" w14:textId="77777777" w:rsidR="00184A96" w:rsidRDefault="00184A96" w:rsidP="00184A96">
            <w:pPr>
              <w:rPr>
                <w:rFonts w:cstheme="minorHAnsi"/>
                <w:b/>
                <w:bCs/>
                <w:i/>
                <w:iCs/>
              </w:rPr>
            </w:pPr>
          </w:p>
          <w:p w14:paraId="12B5D6E5" w14:textId="4B358FFA" w:rsidR="00193E58" w:rsidRPr="00B6288E" w:rsidRDefault="00B6288E" w:rsidP="00184A96">
            <w:pPr>
              <w:rPr>
                <w:rFonts w:cstheme="minorHAnsi"/>
              </w:rPr>
            </w:pPr>
            <w:r w:rsidRPr="00B6288E">
              <w:rPr>
                <w:rFonts w:cstheme="minorHAnsi"/>
                <w:highlight w:val="cyan"/>
              </w:rPr>
              <w:t>Rites of passage, influence.</w:t>
            </w:r>
          </w:p>
          <w:p w14:paraId="3C1E8561" w14:textId="77777777" w:rsidR="00B6288E" w:rsidRPr="00F02E54" w:rsidRDefault="00B6288E" w:rsidP="00184A96">
            <w:pPr>
              <w:rPr>
                <w:rFonts w:cstheme="minorHAnsi"/>
                <w:b/>
                <w:bCs/>
                <w:i/>
                <w:iCs/>
              </w:rPr>
            </w:pPr>
          </w:p>
          <w:p w14:paraId="4E88987F" w14:textId="263DFB24" w:rsidR="00184A96" w:rsidRPr="000B4796" w:rsidRDefault="00184A96" w:rsidP="00184A96">
            <w:pPr>
              <w:rPr>
                <w:rFonts w:cstheme="minorHAnsi"/>
              </w:rPr>
            </w:pPr>
            <w:r w:rsidRPr="000B4796">
              <w:rPr>
                <w:rFonts w:cstheme="minorHAnsi"/>
              </w:rPr>
              <w:t>With a focus on how religion affects the lives of religious believers. We explore key events in religious believers’ life, pupils are encouraged to explore their place and importance in today’s society, this evaluation leads them into an extend piece of writing, that they will be assessed on.</w:t>
            </w:r>
          </w:p>
          <w:p w14:paraId="4E38460B" w14:textId="39BD3948" w:rsidR="00184A96" w:rsidRPr="000B4796" w:rsidRDefault="00184A96" w:rsidP="00184A96">
            <w:pPr>
              <w:rPr>
                <w:rFonts w:cstheme="minorHAnsi"/>
              </w:rPr>
            </w:pPr>
            <w:r w:rsidRPr="000B4796">
              <w:rPr>
                <w:rFonts w:cstheme="minorHAnsi"/>
              </w:rPr>
              <w:t>We explore Brit Milah, marriage, festivals, and pilgrimage.</w:t>
            </w:r>
          </w:p>
          <w:p w14:paraId="445C111B" w14:textId="77777777" w:rsidR="00184A96" w:rsidRPr="00F02E54" w:rsidRDefault="00184A96" w:rsidP="00184A96">
            <w:pPr>
              <w:rPr>
                <w:rFonts w:cstheme="minorHAnsi"/>
                <w:b/>
                <w:bCs/>
              </w:rPr>
            </w:pPr>
          </w:p>
          <w:p w14:paraId="7961B6A7" w14:textId="4E030D93" w:rsidR="00184A96" w:rsidRPr="00F02E54" w:rsidRDefault="00184A96" w:rsidP="00184A96">
            <w:pPr>
              <w:rPr>
                <w:rFonts w:cstheme="minorHAnsi"/>
                <w:b/>
                <w:bCs/>
              </w:rPr>
            </w:pPr>
            <w:r w:rsidRPr="00F02E54">
              <w:rPr>
                <w:rFonts w:cstheme="minorHAnsi"/>
                <w:b/>
                <w:bCs/>
                <w:color w:val="FF0000"/>
              </w:rPr>
              <w:t xml:space="preserve">Assessment 2 – Rites of passage </w:t>
            </w:r>
          </w:p>
        </w:tc>
        <w:tc>
          <w:tcPr>
            <w:tcW w:w="2990" w:type="dxa"/>
            <w:gridSpan w:val="3"/>
          </w:tcPr>
          <w:p w14:paraId="73594B0F" w14:textId="77777777" w:rsidR="00193E58" w:rsidRDefault="00193E58" w:rsidP="00184A96">
            <w:pPr>
              <w:rPr>
                <w:rFonts w:cstheme="minorHAnsi"/>
                <w:b/>
                <w:bCs/>
              </w:rPr>
            </w:pPr>
          </w:p>
          <w:p w14:paraId="267053D0" w14:textId="77777777" w:rsidR="00193E58" w:rsidRDefault="00193E58" w:rsidP="00184A96">
            <w:pPr>
              <w:rPr>
                <w:rFonts w:cstheme="minorHAnsi"/>
                <w:b/>
                <w:bCs/>
              </w:rPr>
            </w:pPr>
          </w:p>
          <w:p w14:paraId="05ABFD8A" w14:textId="43A184CC" w:rsidR="00184A96" w:rsidRDefault="00184A96" w:rsidP="00184A96">
            <w:pPr>
              <w:rPr>
                <w:rFonts w:cstheme="minorHAnsi"/>
                <w:b/>
                <w:bCs/>
              </w:rPr>
            </w:pPr>
            <w:r w:rsidRPr="00F02E54">
              <w:rPr>
                <w:rFonts w:cstheme="minorHAnsi"/>
                <w:b/>
                <w:bCs/>
              </w:rPr>
              <w:lastRenderedPageBreak/>
              <w:t>Inspirational people</w:t>
            </w:r>
          </w:p>
          <w:p w14:paraId="1A72ED05" w14:textId="5C090DD6" w:rsidR="00394C16" w:rsidRPr="00F02E54" w:rsidRDefault="00394C16" w:rsidP="00184A96">
            <w:pPr>
              <w:rPr>
                <w:rFonts w:cstheme="minorHAnsi"/>
                <w:b/>
                <w:bCs/>
              </w:rPr>
            </w:pPr>
            <w:r w:rsidRPr="00394C16">
              <w:rPr>
                <w:rFonts w:cstheme="minorHAnsi"/>
                <w:b/>
                <w:bCs/>
                <w:highlight w:val="magenta"/>
              </w:rPr>
              <w:t xml:space="preserve">How do people inspire others, and how does religion impact on a </w:t>
            </w:r>
            <w:r w:rsidR="00CA21FB" w:rsidRPr="00394C16">
              <w:rPr>
                <w:rFonts w:cstheme="minorHAnsi"/>
                <w:b/>
                <w:bCs/>
                <w:highlight w:val="magenta"/>
              </w:rPr>
              <w:t>person’s</w:t>
            </w:r>
            <w:r w:rsidRPr="00394C16">
              <w:rPr>
                <w:rFonts w:cstheme="minorHAnsi"/>
                <w:b/>
                <w:bCs/>
                <w:highlight w:val="magenta"/>
              </w:rPr>
              <w:t xml:space="preserve"> actions?</w:t>
            </w:r>
          </w:p>
          <w:p w14:paraId="1D12621C" w14:textId="77777777" w:rsidR="00184A96" w:rsidRDefault="00184A96" w:rsidP="00184A96">
            <w:pPr>
              <w:rPr>
                <w:rFonts w:cstheme="minorHAnsi"/>
                <w:b/>
                <w:bCs/>
              </w:rPr>
            </w:pPr>
          </w:p>
          <w:p w14:paraId="7A44074C" w14:textId="72FF1355" w:rsidR="00B6288E" w:rsidRDefault="00B6288E" w:rsidP="00184A96">
            <w:pPr>
              <w:rPr>
                <w:rFonts w:cstheme="minorHAnsi"/>
                <w:b/>
                <w:bCs/>
              </w:rPr>
            </w:pPr>
            <w:r w:rsidRPr="00EF4F47">
              <w:rPr>
                <w:rFonts w:cstheme="minorHAnsi"/>
                <w:b/>
                <w:bCs/>
                <w:highlight w:val="cyan"/>
              </w:rPr>
              <w:t>Inspire, i</w:t>
            </w:r>
            <w:r w:rsidR="00EF4F47" w:rsidRPr="00EF4F47">
              <w:rPr>
                <w:rFonts w:cstheme="minorHAnsi"/>
                <w:b/>
                <w:bCs/>
                <w:highlight w:val="cyan"/>
              </w:rPr>
              <w:t>nfluence</w:t>
            </w:r>
            <w:r w:rsidR="00EF4F47">
              <w:rPr>
                <w:rFonts w:cstheme="minorHAnsi"/>
                <w:b/>
                <w:bCs/>
              </w:rPr>
              <w:t xml:space="preserve"> </w:t>
            </w:r>
          </w:p>
          <w:p w14:paraId="0DD2EAA8" w14:textId="77777777" w:rsidR="00EF4F47" w:rsidRPr="00F02E54" w:rsidRDefault="00EF4F47" w:rsidP="00184A96">
            <w:pPr>
              <w:rPr>
                <w:rFonts w:cstheme="minorHAnsi"/>
                <w:b/>
                <w:bCs/>
              </w:rPr>
            </w:pPr>
          </w:p>
          <w:p w14:paraId="337D2FB2" w14:textId="08E4F574" w:rsidR="00184A96" w:rsidRPr="000B4796" w:rsidRDefault="00184A96" w:rsidP="00184A96">
            <w:pPr>
              <w:rPr>
                <w:rFonts w:cstheme="minorHAnsi"/>
              </w:rPr>
            </w:pPr>
            <w:r w:rsidRPr="000B4796">
              <w:rPr>
                <w:rFonts w:cstheme="minorHAnsi"/>
              </w:rPr>
              <w:t>We examine the idea of ‘inspiration.’ We examine a number of religious and non-religious people, including the Prophet Muhammad, Malala Yousufzai, Stephen Hawking and Guru Nanak.</w:t>
            </w:r>
          </w:p>
          <w:p w14:paraId="70D98E89" w14:textId="77777777" w:rsidR="00184A96" w:rsidRPr="000B4796" w:rsidRDefault="00184A96" w:rsidP="00184A96">
            <w:pPr>
              <w:rPr>
                <w:rFonts w:cstheme="minorHAnsi"/>
              </w:rPr>
            </w:pPr>
            <w:r w:rsidRPr="000B4796">
              <w:rPr>
                <w:rFonts w:cstheme="minorHAnsi"/>
              </w:rPr>
              <w:t>We explore how they inspire others, and how their theism, or atheism influences their life approaches.</w:t>
            </w:r>
          </w:p>
          <w:p w14:paraId="2A92BCCB" w14:textId="77777777" w:rsidR="00184A96" w:rsidRPr="00F02E54" w:rsidRDefault="00184A96" w:rsidP="00184A96">
            <w:pPr>
              <w:rPr>
                <w:rFonts w:cstheme="minorHAnsi"/>
                <w:b/>
                <w:bCs/>
              </w:rPr>
            </w:pPr>
          </w:p>
          <w:p w14:paraId="7961B6A9" w14:textId="3FF2A6D4" w:rsidR="00184A96" w:rsidRPr="00F02E54" w:rsidRDefault="00184A96" w:rsidP="00184A96">
            <w:pPr>
              <w:rPr>
                <w:rFonts w:cstheme="minorHAnsi"/>
                <w:b/>
                <w:bCs/>
              </w:rPr>
            </w:pPr>
            <w:r w:rsidRPr="00F02E54">
              <w:rPr>
                <w:rFonts w:cstheme="minorHAnsi"/>
                <w:b/>
                <w:bCs/>
                <w:color w:val="FF0000"/>
              </w:rPr>
              <w:t>Assessment 3 – Inspirational people</w:t>
            </w:r>
          </w:p>
        </w:tc>
        <w:tc>
          <w:tcPr>
            <w:tcW w:w="2989" w:type="dxa"/>
            <w:gridSpan w:val="3"/>
          </w:tcPr>
          <w:p w14:paraId="07A44762" w14:textId="77777777" w:rsidR="00193E58" w:rsidRDefault="00193E58" w:rsidP="00184A96">
            <w:pPr>
              <w:rPr>
                <w:rFonts w:cstheme="minorHAnsi"/>
                <w:b/>
                <w:bCs/>
              </w:rPr>
            </w:pPr>
          </w:p>
          <w:p w14:paraId="46C51F4F" w14:textId="77777777" w:rsidR="00193E58" w:rsidRDefault="00193E58" w:rsidP="00184A96">
            <w:pPr>
              <w:rPr>
                <w:rFonts w:cstheme="minorHAnsi"/>
                <w:b/>
                <w:bCs/>
              </w:rPr>
            </w:pPr>
          </w:p>
          <w:p w14:paraId="1D0346E6" w14:textId="44533280" w:rsidR="00184A96" w:rsidRDefault="00184A96" w:rsidP="00184A96">
            <w:pPr>
              <w:rPr>
                <w:rFonts w:cstheme="minorHAnsi"/>
                <w:b/>
                <w:bCs/>
              </w:rPr>
            </w:pPr>
            <w:r w:rsidRPr="00AF56B1">
              <w:rPr>
                <w:rFonts w:cstheme="minorHAnsi"/>
                <w:b/>
                <w:bCs/>
              </w:rPr>
              <w:lastRenderedPageBreak/>
              <w:t>Is there a life after death?</w:t>
            </w:r>
          </w:p>
          <w:p w14:paraId="1402D38C" w14:textId="1F04F7A3" w:rsidR="00650F54" w:rsidRPr="00AF56B1" w:rsidRDefault="00650F54" w:rsidP="00184A96">
            <w:pPr>
              <w:rPr>
                <w:rFonts w:cstheme="minorHAnsi"/>
                <w:b/>
                <w:bCs/>
              </w:rPr>
            </w:pPr>
            <w:r w:rsidRPr="00B8491B">
              <w:rPr>
                <w:rFonts w:cstheme="minorHAnsi"/>
                <w:b/>
                <w:bCs/>
                <w:highlight w:val="magenta"/>
              </w:rPr>
              <w:t>Why don’</w:t>
            </w:r>
            <w:r w:rsidR="00B8491B" w:rsidRPr="00B8491B">
              <w:rPr>
                <w:rFonts w:cstheme="minorHAnsi"/>
                <w:b/>
                <w:bCs/>
                <w:highlight w:val="magenta"/>
              </w:rPr>
              <w:t>t</w:t>
            </w:r>
            <w:r w:rsidRPr="00B8491B">
              <w:rPr>
                <w:rFonts w:cstheme="minorHAnsi"/>
                <w:b/>
                <w:bCs/>
                <w:highlight w:val="magenta"/>
              </w:rPr>
              <w:t xml:space="preserve"> Hindus</w:t>
            </w:r>
            <w:r w:rsidR="000A27DD" w:rsidRPr="00B8491B">
              <w:rPr>
                <w:rFonts w:cstheme="minorHAnsi"/>
                <w:b/>
                <w:bCs/>
                <w:highlight w:val="magenta"/>
              </w:rPr>
              <w:t xml:space="preserve"> want to be reincarnated and what do they do about it? (Samsara, moksha, Brahman, atman</w:t>
            </w:r>
            <w:r w:rsidR="00B8491B" w:rsidRPr="00B8491B">
              <w:rPr>
                <w:rFonts w:cstheme="minorHAnsi"/>
                <w:b/>
                <w:bCs/>
                <w:highlight w:val="magenta"/>
              </w:rPr>
              <w:t>, karma, dhamma, sangha)</w:t>
            </w:r>
          </w:p>
          <w:p w14:paraId="699BA503" w14:textId="77777777" w:rsidR="00184A96" w:rsidRDefault="00184A96" w:rsidP="00184A96">
            <w:pPr>
              <w:rPr>
                <w:rFonts w:cstheme="minorHAnsi"/>
              </w:rPr>
            </w:pPr>
          </w:p>
          <w:p w14:paraId="41166906" w14:textId="28D72F49" w:rsidR="00EF4F47" w:rsidRDefault="00EF4F47" w:rsidP="00184A96">
            <w:pPr>
              <w:rPr>
                <w:rFonts w:cstheme="minorHAnsi"/>
              </w:rPr>
            </w:pPr>
            <w:r w:rsidRPr="00EF4F47">
              <w:rPr>
                <w:rFonts w:cstheme="minorHAnsi"/>
                <w:highlight w:val="cyan"/>
              </w:rPr>
              <w:t>Heaven, hell, reincarnation, influence</w:t>
            </w:r>
            <w:r>
              <w:rPr>
                <w:rFonts w:cstheme="minorHAnsi"/>
              </w:rPr>
              <w:t xml:space="preserve"> </w:t>
            </w:r>
          </w:p>
          <w:p w14:paraId="7A2B468C" w14:textId="77777777" w:rsidR="00EF4F47" w:rsidRPr="000B4796" w:rsidRDefault="00EF4F47" w:rsidP="00184A96">
            <w:pPr>
              <w:rPr>
                <w:rFonts w:cstheme="minorHAnsi"/>
              </w:rPr>
            </w:pPr>
          </w:p>
          <w:p w14:paraId="5A3AC30E" w14:textId="3375580E" w:rsidR="00184A96" w:rsidRPr="000B4796" w:rsidRDefault="00184A96" w:rsidP="00184A96">
            <w:pPr>
              <w:rPr>
                <w:rFonts w:eastAsia="Arial" w:cstheme="minorHAnsi"/>
              </w:rPr>
            </w:pPr>
            <w:r w:rsidRPr="000B4796">
              <w:rPr>
                <w:rFonts w:eastAsia="Arial" w:cstheme="minorHAnsi"/>
              </w:rPr>
              <w:t xml:space="preserve">In Year 8 we go through a journey looking at religious identities. We look at how a range of religious people celebrate births and marriages. We now look at the religious practices of those religions for when a person dies. </w:t>
            </w:r>
          </w:p>
          <w:p w14:paraId="5E623DBE" w14:textId="018BB13E" w:rsidR="00184A96" w:rsidRPr="000B4796" w:rsidRDefault="00184A96" w:rsidP="00184A96">
            <w:pPr>
              <w:rPr>
                <w:rFonts w:eastAsia="Arial" w:cstheme="minorHAnsi"/>
              </w:rPr>
            </w:pPr>
            <w:r w:rsidRPr="000B4796">
              <w:rPr>
                <w:rFonts w:eastAsia="Arial" w:cstheme="minorHAnsi"/>
              </w:rPr>
              <w:t xml:space="preserve">We look at the three Abrahamic religions and their teachings on like after death. Drawing similarities and differences together as we go. We then look at Hinduism to offer a contrast to the other religions studied. </w:t>
            </w:r>
          </w:p>
          <w:p w14:paraId="1CD133E9" w14:textId="77199BD0" w:rsidR="00184A96" w:rsidRPr="00AF56B1" w:rsidRDefault="00184A96" w:rsidP="00184A96">
            <w:pPr>
              <w:rPr>
                <w:rFonts w:eastAsia="Arial" w:cstheme="minorHAnsi"/>
                <w:b/>
                <w:bCs/>
              </w:rPr>
            </w:pPr>
            <w:r w:rsidRPr="000B4796">
              <w:rPr>
                <w:rFonts w:eastAsia="Arial" w:cstheme="minorHAnsi"/>
              </w:rPr>
              <w:t xml:space="preserve">Students are asked to share their own ideas about personal </w:t>
            </w:r>
            <w:r w:rsidR="00CA21FB" w:rsidRPr="000B4796">
              <w:rPr>
                <w:rFonts w:eastAsia="Arial" w:cstheme="minorHAnsi"/>
              </w:rPr>
              <w:t>beliefs,</w:t>
            </w:r>
            <w:r w:rsidRPr="000B4796">
              <w:rPr>
                <w:rFonts w:eastAsia="Arial" w:cstheme="minorHAnsi"/>
              </w:rPr>
              <w:t xml:space="preserve"> and it gives them an extremely valuable opportunity to hear what others think and ask questions. Every human being is affected by loss and bereavement at some point, this topic allows</w:t>
            </w:r>
            <w:r w:rsidRPr="00AF56B1">
              <w:rPr>
                <w:rFonts w:eastAsia="Arial" w:cstheme="minorHAnsi"/>
                <w:b/>
                <w:bCs/>
              </w:rPr>
              <w:t xml:space="preserve"> students to ask questions.</w:t>
            </w:r>
          </w:p>
          <w:p w14:paraId="2C91A9BF" w14:textId="77777777" w:rsidR="00184A96" w:rsidRPr="00AF56B1" w:rsidRDefault="00184A96" w:rsidP="00184A96">
            <w:pPr>
              <w:rPr>
                <w:rFonts w:cstheme="minorHAnsi"/>
                <w:b/>
                <w:bCs/>
              </w:rPr>
            </w:pPr>
          </w:p>
          <w:p w14:paraId="7961B6AC" w14:textId="0D2FA055" w:rsidR="00184A96" w:rsidRPr="00AF56B1" w:rsidRDefault="00184A96" w:rsidP="00184A96">
            <w:pPr>
              <w:rPr>
                <w:rFonts w:cstheme="minorHAnsi"/>
                <w:b/>
                <w:bCs/>
              </w:rPr>
            </w:pPr>
            <w:r w:rsidRPr="00AF56B1">
              <w:rPr>
                <w:rFonts w:cstheme="minorHAnsi"/>
                <w:b/>
                <w:bCs/>
                <w:color w:val="FF0000"/>
              </w:rPr>
              <w:t>Assessment 4 – life after death</w:t>
            </w:r>
          </w:p>
        </w:tc>
        <w:tc>
          <w:tcPr>
            <w:tcW w:w="2990" w:type="dxa"/>
          </w:tcPr>
          <w:p w14:paraId="54DF3DF4" w14:textId="77777777" w:rsidR="00193E58" w:rsidRDefault="00193E58" w:rsidP="00184A96">
            <w:pPr>
              <w:rPr>
                <w:rFonts w:cstheme="minorHAnsi"/>
                <w:b/>
                <w:bCs/>
              </w:rPr>
            </w:pPr>
          </w:p>
          <w:p w14:paraId="495DB900" w14:textId="77777777" w:rsidR="00193E58" w:rsidRDefault="00193E58" w:rsidP="00184A96">
            <w:pPr>
              <w:rPr>
                <w:rFonts w:cstheme="minorHAnsi"/>
                <w:b/>
                <w:bCs/>
              </w:rPr>
            </w:pPr>
          </w:p>
          <w:p w14:paraId="66E0A9AC" w14:textId="13589BCD" w:rsidR="00184A96" w:rsidRPr="00BB1BED" w:rsidRDefault="00184A96" w:rsidP="00184A96">
            <w:pPr>
              <w:rPr>
                <w:rFonts w:cstheme="minorHAnsi"/>
                <w:b/>
                <w:bCs/>
              </w:rPr>
            </w:pPr>
            <w:r w:rsidRPr="00BB1BED">
              <w:rPr>
                <w:rFonts w:cstheme="minorHAnsi"/>
                <w:b/>
                <w:bCs/>
              </w:rPr>
              <w:lastRenderedPageBreak/>
              <w:t>Leaders</w:t>
            </w:r>
          </w:p>
          <w:p w14:paraId="6F97C0FA" w14:textId="233ACA29" w:rsidR="00184A96" w:rsidRDefault="00B8491B" w:rsidP="00184A96">
            <w:pPr>
              <w:rPr>
                <w:rFonts w:cstheme="minorHAnsi"/>
                <w:b/>
                <w:bCs/>
              </w:rPr>
            </w:pPr>
            <w:r w:rsidRPr="00B8491B">
              <w:rPr>
                <w:rFonts w:cstheme="minorHAnsi"/>
                <w:b/>
                <w:bCs/>
                <w:highlight w:val="magenta"/>
              </w:rPr>
              <w:t>Does the world need Prophets today?</w:t>
            </w:r>
          </w:p>
          <w:p w14:paraId="1A7C7AB2" w14:textId="77777777" w:rsidR="00EF4F47" w:rsidRDefault="00EF4F47" w:rsidP="00184A96">
            <w:pPr>
              <w:rPr>
                <w:rFonts w:cstheme="minorHAnsi"/>
                <w:b/>
                <w:bCs/>
              </w:rPr>
            </w:pPr>
          </w:p>
          <w:p w14:paraId="0CAF4FBD" w14:textId="40260D66" w:rsidR="00EF4F47" w:rsidRPr="00BB1BED" w:rsidRDefault="00EF4F47" w:rsidP="00184A96">
            <w:pPr>
              <w:rPr>
                <w:rFonts w:cstheme="minorHAnsi"/>
                <w:b/>
                <w:bCs/>
              </w:rPr>
            </w:pPr>
            <w:r w:rsidRPr="00EF4F47">
              <w:rPr>
                <w:rFonts w:cstheme="minorHAnsi"/>
                <w:b/>
                <w:bCs/>
                <w:highlight w:val="cyan"/>
              </w:rPr>
              <w:t>Prophets, influence.</w:t>
            </w:r>
            <w:r>
              <w:rPr>
                <w:rFonts w:cstheme="minorHAnsi"/>
                <w:b/>
                <w:bCs/>
              </w:rPr>
              <w:t xml:space="preserve"> </w:t>
            </w:r>
          </w:p>
          <w:p w14:paraId="5C246A47" w14:textId="2D57C459" w:rsidR="00184A96" w:rsidRPr="000B4796" w:rsidRDefault="00184A96" w:rsidP="00184A96">
            <w:pPr>
              <w:rPr>
                <w:rFonts w:eastAsia="Arial" w:cstheme="minorHAnsi"/>
              </w:rPr>
            </w:pPr>
            <w:r w:rsidRPr="000B4796">
              <w:rPr>
                <w:rFonts w:eastAsia="Arial" w:cstheme="minorHAnsi"/>
              </w:rPr>
              <w:t xml:space="preserve">This unit looks at the key events in the lives of Abraham and Moses and how these events developed and shaped the religion of Judaism. </w:t>
            </w:r>
          </w:p>
          <w:p w14:paraId="7C0E0540" w14:textId="3B20BBFC" w:rsidR="00184A96" w:rsidRPr="000B4796" w:rsidRDefault="00184A96" w:rsidP="00184A96">
            <w:pPr>
              <w:rPr>
                <w:rFonts w:eastAsia="Arial" w:cstheme="minorHAnsi"/>
              </w:rPr>
            </w:pPr>
            <w:r w:rsidRPr="000B4796">
              <w:rPr>
                <w:rFonts w:eastAsia="Arial" w:cstheme="minorHAnsi"/>
              </w:rPr>
              <w:t xml:space="preserve">We work chronologically through key events in the life of the two founders, </w:t>
            </w:r>
            <w:r w:rsidR="00CA21FB" w:rsidRPr="000B4796">
              <w:rPr>
                <w:rFonts w:eastAsia="Arial" w:cstheme="minorHAnsi"/>
              </w:rPr>
              <w:t>we</w:t>
            </w:r>
            <w:r w:rsidRPr="000B4796">
              <w:rPr>
                <w:rFonts w:eastAsia="Arial" w:cstheme="minorHAnsi"/>
              </w:rPr>
              <w:t xml:space="preserve"> explore the way Abrahams belief in one God was a challenge to thought </w:t>
            </w:r>
            <w:r w:rsidR="00CA21FB" w:rsidRPr="000B4796">
              <w:rPr>
                <w:rFonts w:eastAsia="Arial" w:cstheme="minorHAnsi"/>
              </w:rPr>
              <w:t>at</w:t>
            </w:r>
            <w:r w:rsidRPr="000B4796">
              <w:rPr>
                <w:rFonts w:eastAsia="Arial" w:cstheme="minorHAnsi"/>
              </w:rPr>
              <w:t xml:space="preserve"> the time. Learning about God testing Abraham through the sacrifice of Isaac, </w:t>
            </w:r>
          </w:p>
          <w:p w14:paraId="0F3863CE" w14:textId="77777777" w:rsidR="00184A96" w:rsidRPr="000B4796" w:rsidRDefault="00184A96" w:rsidP="00184A96">
            <w:pPr>
              <w:rPr>
                <w:rFonts w:eastAsia="Arial" w:cstheme="minorHAnsi"/>
              </w:rPr>
            </w:pPr>
            <w:r w:rsidRPr="000B4796">
              <w:rPr>
                <w:rFonts w:eastAsia="Arial" w:cstheme="minorHAnsi"/>
              </w:rPr>
              <w:t>We will then study the life of Moses – including the 10 plagues and exodus. We explore how Moses influences Jewish life today by studying the festival of Pesach as well as reflecting on the relevance of the 10 commandments in society today.</w:t>
            </w:r>
          </w:p>
          <w:p w14:paraId="611E28F1" w14:textId="77777777" w:rsidR="00184A96" w:rsidRPr="00BB1BED" w:rsidRDefault="00184A96" w:rsidP="00184A96">
            <w:pPr>
              <w:rPr>
                <w:rFonts w:cstheme="minorHAnsi"/>
                <w:b/>
                <w:bCs/>
              </w:rPr>
            </w:pPr>
          </w:p>
          <w:p w14:paraId="7961B6AF" w14:textId="610DCE39" w:rsidR="00184A96" w:rsidRPr="00BB1BED" w:rsidRDefault="00184A96" w:rsidP="00184A96">
            <w:pPr>
              <w:rPr>
                <w:rFonts w:cstheme="minorHAnsi"/>
                <w:b/>
                <w:bCs/>
              </w:rPr>
            </w:pPr>
            <w:r w:rsidRPr="00BB1BED">
              <w:rPr>
                <w:rFonts w:cstheme="minorHAnsi"/>
                <w:b/>
                <w:bCs/>
                <w:color w:val="FF0000"/>
              </w:rPr>
              <w:t>Assessment 5 – Abraham and Moses</w:t>
            </w:r>
            <w:r w:rsidR="00BD0B62">
              <w:rPr>
                <w:rFonts w:cstheme="minorHAnsi"/>
                <w:b/>
                <w:bCs/>
                <w:color w:val="FF0000"/>
              </w:rPr>
              <w:t xml:space="preserve"> </w:t>
            </w:r>
          </w:p>
        </w:tc>
        <w:tc>
          <w:tcPr>
            <w:tcW w:w="3037" w:type="dxa"/>
            <w:gridSpan w:val="3"/>
          </w:tcPr>
          <w:p w14:paraId="2A97FB83" w14:textId="77777777" w:rsidR="00193E58" w:rsidRDefault="00193E58" w:rsidP="00184A96">
            <w:pPr>
              <w:rPr>
                <w:rFonts w:cstheme="minorHAnsi"/>
                <w:b/>
                <w:bCs/>
              </w:rPr>
            </w:pPr>
          </w:p>
          <w:p w14:paraId="2F9BD47E" w14:textId="77777777" w:rsidR="00193E58" w:rsidRDefault="00193E58" w:rsidP="00184A96">
            <w:pPr>
              <w:rPr>
                <w:rFonts w:cstheme="minorHAnsi"/>
                <w:b/>
                <w:bCs/>
              </w:rPr>
            </w:pPr>
          </w:p>
          <w:p w14:paraId="40924BFE" w14:textId="23989514" w:rsidR="00184A96" w:rsidRDefault="00184A96" w:rsidP="00184A96">
            <w:pPr>
              <w:rPr>
                <w:rFonts w:cstheme="minorHAnsi"/>
                <w:b/>
                <w:bCs/>
              </w:rPr>
            </w:pPr>
            <w:r w:rsidRPr="006F3280">
              <w:rPr>
                <w:rFonts w:cstheme="minorHAnsi"/>
                <w:b/>
                <w:bCs/>
              </w:rPr>
              <w:lastRenderedPageBreak/>
              <w:t>Prejudice and discrimination</w:t>
            </w:r>
          </w:p>
          <w:p w14:paraId="4510EDB6" w14:textId="3129F79F" w:rsidR="000B4796" w:rsidRDefault="000B4796" w:rsidP="00184A96">
            <w:pPr>
              <w:rPr>
                <w:rFonts w:cstheme="minorHAnsi"/>
                <w:b/>
                <w:bCs/>
              </w:rPr>
            </w:pPr>
            <w:r w:rsidRPr="00A57630">
              <w:rPr>
                <w:rFonts w:cstheme="minorHAnsi"/>
                <w:b/>
                <w:bCs/>
                <w:highlight w:val="magenta"/>
              </w:rPr>
              <w:t xml:space="preserve">How should </w:t>
            </w:r>
            <w:r w:rsidR="00A57630" w:rsidRPr="00A57630">
              <w:rPr>
                <w:rFonts w:cstheme="minorHAnsi"/>
                <w:b/>
                <w:bCs/>
                <w:highlight w:val="magenta"/>
              </w:rPr>
              <w:t>believers challenge prejudice and discrimination?</w:t>
            </w:r>
          </w:p>
          <w:p w14:paraId="4AB8C8AE" w14:textId="77777777" w:rsidR="00EF4F47" w:rsidRDefault="00EF4F47" w:rsidP="00184A96">
            <w:pPr>
              <w:rPr>
                <w:rFonts w:cstheme="minorHAnsi"/>
                <w:b/>
                <w:bCs/>
              </w:rPr>
            </w:pPr>
          </w:p>
          <w:p w14:paraId="1031AD79" w14:textId="09B74E4C" w:rsidR="00EF4F47" w:rsidRPr="006F3280" w:rsidRDefault="00EF4F47" w:rsidP="00184A96">
            <w:pPr>
              <w:rPr>
                <w:rFonts w:cstheme="minorHAnsi"/>
                <w:b/>
                <w:bCs/>
              </w:rPr>
            </w:pPr>
            <w:r w:rsidRPr="00104922">
              <w:rPr>
                <w:rFonts w:cstheme="minorHAnsi"/>
                <w:b/>
                <w:bCs/>
                <w:highlight w:val="cyan"/>
              </w:rPr>
              <w:t>Moral</w:t>
            </w:r>
            <w:r w:rsidR="00104922" w:rsidRPr="00104922">
              <w:rPr>
                <w:rFonts w:cstheme="minorHAnsi"/>
                <w:b/>
                <w:bCs/>
                <w:highlight w:val="cyan"/>
              </w:rPr>
              <w:t>, discrimination, influence.</w:t>
            </w:r>
          </w:p>
          <w:p w14:paraId="34938EB1" w14:textId="77777777" w:rsidR="00184A96" w:rsidRPr="006F3280" w:rsidRDefault="00184A96" w:rsidP="00184A96">
            <w:pPr>
              <w:rPr>
                <w:rFonts w:cstheme="minorHAnsi"/>
                <w:b/>
                <w:bCs/>
              </w:rPr>
            </w:pPr>
          </w:p>
          <w:p w14:paraId="77C6F1F9" w14:textId="485345A3" w:rsidR="00184A96" w:rsidRPr="000B4796" w:rsidRDefault="00184A96" w:rsidP="00184A96">
            <w:pPr>
              <w:rPr>
                <w:rFonts w:eastAsia="Arial" w:cstheme="minorHAnsi"/>
              </w:rPr>
            </w:pPr>
            <w:r w:rsidRPr="000B4796">
              <w:rPr>
                <w:rFonts w:eastAsia="Arial" w:cstheme="minorHAnsi"/>
              </w:rPr>
              <w:t xml:space="preserve">We move to look at the moral and social problem of prejudice and discrimination. </w:t>
            </w:r>
          </w:p>
          <w:p w14:paraId="2FF45C8E" w14:textId="59A665A0" w:rsidR="00184A96" w:rsidRPr="000B4796" w:rsidRDefault="00184A96" w:rsidP="00184A96">
            <w:pPr>
              <w:rPr>
                <w:rFonts w:eastAsia="Arial" w:cstheme="minorHAnsi"/>
              </w:rPr>
            </w:pPr>
            <w:r w:rsidRPr="000B4796">
              <w:rPr>
                <w:rFonts w:eastAsia="Arial" w:cstheme="minorHAnsi"/>
              </w:rPr>
              <w:t>Students are becoming more acutely aware of the difference in acceptable conduct in the world around them. We bring to explore what and why people have prejudices and how people can be discriminated. All in the context of how religion influences peoples reaction to these ideas</w:t>
            </w:r>
          </w:p>
          <w:p w14:paraId="4C8F7C91" w14:textId="6E6D295D" w:rsidR="00184A96" w:rsidRPr="000B4796" w:rsidRDefault="00184A96" w:rsidP="00184A96">
            <w:pPr>
              <w:rPr>
                <w:rFonts w:eastAsia="Arial" w:cstheme="minorHAnsi"/>
              </w:rPr>
            </w:pPr>
            <w:r w:rsidRPr="000B4796">
              <w:rPr>
                <w:rFonts w:eastAsia="Arial" w:cstheme="minorHAnsi"/>
              </w:rPr>
              <w:t xml:space="preserve">We start the unit by discussing key terms including stereotype, prejudice and discrimination, and thinking about why and how discrimination happens. We then continue by looking at specific areas of discrimination: Gender equality, anti-Semitism and Islamophobia. During the </w:t>
            </w:r>
            <w:r w:rsidR="0015584E" w:rsidRPr="000B4796">
              <w:rPr>
                <w:rFonts w:eastAsia="Arial" w:cstheme="minorHAnsi"/>
              </w:rPr>
              <w:t>`</w:t>
            </w:r>
            <w:r w:rsidRPr="000B4796">
              <w:rPr>
                <w:rFonts w:eastAsia="Arial" w:cstheme="minorHAnsi"/>
              </w:rPr>
              <w:t xml:space="preserve">unit we relate to religious beliefs and teachings. </w:t>
            </w:r>
          </w:p>
          <w:p w14:paraId="09396DAC" w14:textId="77777777" w:rsidR="00184A96" w:rsidRPr="006F3280" w:rsidRDefault="00184A96" w:rsidP="00184A96">
            <w:pPr>
              <w:rPr>
                <w:rFonts w:cstheme="minorHAnsi"/>
                <w:b/>
                <w:bCs/>
              </w:rPr>
            </w:pPr>
          </w:p>
          <w:p w14:paraId="7961B6B2" w14:textId="3EF2B485" w:rsidR="00184A96" w:rsidRPr="006F3280" w:rsidRDefault="00184A96" w:rsidP="00184A96">
            <w:pPr>
              <w:rPr>
                <w:rFonts w:cstheme="minorHAnsi"/>
                <w:b/>
                <w:bCs/>
              </w:rPr>
            </w:pPr>
            <w:r w:rsidRPr="006C4310">
              <w:rPr>
                <w:rFonts w:cstheme="minorHAnsi"/>
                <w:b/>
                <w:bCs/>
                <w:color w:val="FF0000"/>
              </w:rPr>
              <w:t>Assessment 6 – Prejudice and discrimination</w:t>
            </w:r>
          </w:p>
        </w:tc>
      </w:tr>
      <w:tr w:rsidR="00184A96" w:rsidRPr="00F02E54" w14:paraId="7961B6D1" w14:textId="77777777" w:rsidTr="00184A96">
        <w:tc>
          <w:tcPr>
            <w:tcW w:w="2989" w:type="dxa"/>
            <w:gridSpan w:val="2"/>
            <w:shd w:val="clear" w:color="auto" w:fill="FFC000"/>
          </w:tcPr>
          <w:p w14:paraId="7961B6B4" w14:textId="79D2B056" w:rsidR="00184A96" w:rsidRPr="00F02E54" w:rsidRDefault="00184A96" w:rsidP="00184A96">
            <w:pPr>
              <w:rPr>
                <w:rFonts w:cstheme="minorHAnsi"/>
                <w:b/>
                <w:bCs/>
              </w:rPr>
            </w:pPr>
            <w:r w:rsidRPr="00F02E54">
              <w:rPr>
                <w:rFonts w:cstheme="minorHAnsi"/>
                <w:b/>
                <w:bCs/>
              </w:rPr>
              <w:lastRenderedPageBreak/>
              <w:t>Yr 9</w:t>
            </w:r>
          </w:p>
        </w:tc>
        <w:tc>
          <w:tcPr>
            <w:tcW w:w="2990" w:type="dxa"/>
            <w:gridSpan w:val="3"/>
          </w:tcPr>
          <w:p w14:paraId="572D8863" w14:textId="4D15ED26" w:rsidR="00184A96" w:rsidRDefault="008A30A7" w:rsidP="00184A96">
            <w:pPr>
              <w:rPr>
                <w:rFonts w:eastAsia="Arial" w:cstheme="minorHAnsi"/>
                <w:b/>
                <w:bCs/>
              </w:rPr>
            </w:pPr>
            <w:r>
              <w:rPr>
                <w:rFonts w:eastAsia="Arial" w:cstheme="minorHAnsi"/>
                <w:b/>
                <w:bCs/>
              </w:rPr>
              <w:t>Religious landscape in Britain</w:t>
            </w:r>
          </w:p>
          <w:p w14:paraId="388678B4" w14:textId="77777777" w:rsidR="008A30A7" w:rsidRDefault="008A30A7" w:rsidP="00184A96">
            <w:pPr>
              <w:rPr>
                <w:rFonts w:eastAsia="Arial" w:cstheme="minorHAnsi"/>
                <w:b/>
                <w:bCs/>
              </w:rPr>
            </w:pPr>
          </w:p>
          <w:p w14:paraId="110E937D" w14:textId="23FC6C1B" w:rsidR="008A30A7" w:rsidRDefault="008A30A7" w:rsidP="00184A96">
            <w:pPr>
              <w:rPr>
                <w:rFonts w:eastAsia="Arial" w:cstheme="minorHAnsi"/>
                <w:b/>
                <w:bCs/>
              </w:rPr>
            </w:pPr>
            <w:r w:rsidRPr="00BD0B62">
              <w:rPr>
                <w:rFonts w:eastAsia="Arial" w:cstheme="minorHAnsi"/>
                <w:b/>
                <w:bCs/>
                <w:highlight w:val="magenta"/>
              </w:rPr>
              <w:t>What difference does it make to be non-religious in Britain today?</w:t>
            </w:r>
          </w:p>
          <w:p w14:paraId="084BB863" w14:textId="77777777" w:rsidR="00EB38DA" w:rsidRDefault="00EB38DA" w:rsidP="00184A96">
            <w:pPr>
              <w:rPr>
                <w:rFonts w:eastAsia="Arial" w:cstheme="minorHAnsi"/>
                <w:b/>
                <w:bCs/>
              </w:rPr>
            </w:pPr>
          </w:p>
          <w:p w14:paraId="2E2711E1" w14:textId="3C557A52" w:rsidR="00104922" w:rsidRDefault="00104922" w:rsidP="00184A96">
            <w:pPr>
              <w:rPr>
                <w:rFonts w:eastAsia="Arial" w:cstheme="minorHAnsi"/>
                <w:b/>
                <w:bCs/>
              </w:rPr>
            </w:pPr>
            <w:r w:rsidRPr="00104922">
              <w:rPr>
                <w:rFonts w:eastAsia="Arial" w:cstheme="minorHAnsi"/>
                <w:b/>
                <w:bCs/>
                <w:highlight w:val="cyan"/>
              </w:rPr>
              <w:t>Census, Non-religious</w:t>
            </w:r>
            <w:r>
              <w:rPr>
                <w:rFonts w:eastAsia="Arial" w:cstheme="minorHAnsi"/>
                <w:b/>
                <w:bCs/>
              </w:rPr>
              <w:t xml:space="preserve"> </w:t>
            </w:r>
          </w:p>
          <w:p w14:paraId="2E8214D8" w14:textId="77777777" w:rsidR="00104922" w:rsidRDefault="00104922" w:rsidP="00184A96">
            <w:pPr>
              <w:rPr>
                <w:rFonts w:eastAsia="Arial" w:cstheme="minorHAnsi"/>
                <w:b/>
                <w:bCs/>
              </w:rPr>
            </w:pPr>
          </w:p>
          <w:p w14:paraId="3F6EFED0" w14:textId="19F11CF9" w:rsidR="00EB38DA" w:rsidRPr="00D44DBB" w:rsidRDefault="00E55ABC" w:rsidP="00184A96">
            <w:pPr>
              <w:rPr>
                <w:rFonts w:eastAsia="Arial" w:cstheme="minorHAnsi"/>
              </w:rPr>
            </w:pPr>
            <w:r w:rsidRPr="00D44DBB">
              <w:rPr>
                <w:rFonts w:eastAsia="Arial" w:cstheme="minorHAnsi"/>
              </w:rPr>
              <w:t xml:space="preserve">Pupils have the knowledge of religion and its </w:t>
            </w:r>
            <w:r w:rsidR="00CA21FB" w:rsidRPr="00D44DBB">
              <w:rPr>
                <w:rFonts w:eastAsia="Arial" w:cstheme="minorHAnsi"/>
              </w:rPr>
              <w:t>influence</w:t>
            </w:r>
            <w:r w:rsidRPr="00D44DBB">
              <w:rPr>
                <w:rFonts w:eastAsia="Arial" w:cstheme="minorHAnsi"/>
              </w:rPr>
              <w:t xml:space="preserve">, and we take them further to </w:t>
            </w:r>
            <w:r w:rsidR="00CA21FB" w:rsidRPr="00D44DBB">
              <w:rPr>
                <w:rFonts w:eastAsia="Arial" w:cstheme="minorHAnsi"/>
              </w:rPr>
              <w:t>contextualise</w:t>
            </w:r>
            <w:r w:rsidRPr="00D44DBB">
              <w:rPr>
                <w:rFonts w:eastAsia="Arial" w:cstheme="minorHAnsi"/>
              </w:rPr>
              <w:t xml:space="preserve"> </w:t>
            </w:r>
            <w:r w:rsidR="00CA21FB" w:rsidRPr="00D44DBB">
              <w:rPr>
                <w:rFonts w:eastAsia="Arial" w:cstheme="minorHAnsi"/>
              </w:rPr>
              <w:t>British</w:t>
            </w:r>
            <w:r w:rsidRPr="00D44DBB">
              <w:rPr>
                <w:rFonts w:eastAsia="Arial" w:cstheme="minorHAnsi"/>
              </w:rPr>
              <w:t xml:space="preserve"> society.</w:t>
            </w:r>
          </w:p>
          <w:p w14:paraId="68BB060B" w14:textId="0DA68137" w:rsidR="00E55ABC" w:rsidRDefault="00E55ABC" w:rsidP="00184A96">
            <w:pPr>
              <w:rPr>
                <w:rFonts w:eastAsia="Arial" w:cstheme="minorHAnsi"/>
              </w:rPr>
            </w:pPr>
            <w:r w:rsidRPr="00D44DBB">
              <w:rPr>
                <w:rFonts w:eastAsia="Arial" w:cstheme="minorHAnsi"/>
              </w:rPr>
              <w:t xml:space="preserve">We will explore Census </w:t>
            </w:r>
            <w:r w:rsidR="00F96B94" w:rsidRPr="00D44DBB">
              <w:rPr>
                <w:rFonts w:eastAsia="Arial" w:cstheme="minorHAnsi"/>
              </w:rPr>
              <w:t>data, academic research, those that are spiritual but no</w:t>
            </w:r>
            <w:r w:rsidR="004C49C3">
              <w:rPr>
                <w:rFonts w:eastAsia="Arial" w:cstheme="minorHAnsi"/>
              </w:rPr>
              <w:t>t</w:t>
            </w:r>
            <w:r w:rsidR="00F96B94" w:rsidRPr="00D44DBB">
              <w:rPr>
                <w:rFonts w:eastAsia="Arial" w:cstheme="minorHAnsi"/>
              </w:rPr>
              <w:t xml:space="preserve"> </w:t>
            </w:r>
            <w:r w:rsidR="00CA21FB" w:rsidRPr="00D44DBB">
              <w:rPr>
                <w:rFonts w:eastAsia="Arial" w:cstheme="minorHAnsi"/>
              </w:rPr>
              <w:t>religions</w:t>
            </w:r>
            <w:r w:rsidR="00F96B94" w:rsidRPr="00D44DBB">
              <w:rPr>
                <w:rFonts w:eastAsia="Arial" w:cstheme="minorHAnsi"/>
              </w:rPr>
              <w:t xml:space="preserve">, and how the association with religion has </w:t>
            </w:r>
            <w:r w:rsidR="00CA21FB" w:rsidRPr="00D44DBB">
              <w:rPr>
                <w:rFonts w:eastAsia="Arial" w:cstheme="minorHAnsi"/>
              </w:rPr>
              <w:t>changed</w:t>
            </w:r>
            <w:r w:rsidR="00F96B94" w:rsidRPr="00D44DBB">
              <w:rPr>
                <w:rFonts w:eastAsia="Arial" w:cstheme="minorHAnsi"/>
              </w:rPr>
              <w:t xml:space="preserve"> </w:t>
            </w:r>
            <w:r w:rsidR="00CA21FB" w:rsidRPr="00D44DBB">
              <w:rPr>
                <w:rFonts w:eastAsia="Arial" w:cstheme="minorHAnsi"/>
              </w:rPr>
              <w:t>over</w:t>
            </w:r>
            <w:r w:rsidR="00F96B94" w:rsidRPr="00D44DBB">
              <w:rPr>
                <w:rFonts w:eastAsia="Arial" w:cstheme="minorHAnsi"/>
              </w:rPr>
              <w:t xml:space="preserve"> time</w:t>
            </w:r>
            <w:r w:rsidR="001A16C7">
              <w:rPr>
                <w:rFonts w:eastAsia="Arial" w:cstheme="minorHAnsi"/>
              </w:rPr>
              <w:t>.</w:t>
            </w:r>
          </w:p>
          <w:p w14:paraId="714192A1" w14:textId="0B7E4E36" w:rsidR="001A16C7" w:rsidRPr="00D44DBB" w:rsidRDefault="001A16C7" w:rsidP="00184A96">
            <w:pPr>
              <w:rPr>
                <w:rFonts w:eastAsia="Arial" w:cstheme="minorHAnsi"/>
              </w:rPr>
            </w:pPr>
            <w:r>
              <w:rPr>
                <w:rFonts w:eastAsia="Arial" w:cstheme="minorHAnsi"/>
              </w:rPr>
              <w:t>Pupils will explore non religious belief, the terminology around it and human nature rto celebrate mile stones</w:t>
            </w:r>
          </w:p>
          <w:p w14:paraId="46F53BC2" w14:textId="77777777" w:rsidR="008A30A7" w:rsidRDefault="008A30A7" w:rsidP="00184A96">
            <w:pPr>
              <w:rPr>
                <w:rFonts w:eastAsia="Arial" w:cstheme="minorHAnsi"/>
                <w:b/>
                <w:bCs/>
                <w:color w:val="FF0000"/>
              </w:rPr>
            </w:pPr>
          </w:p>
          <w:p w14:paraId="7961B6B8" w14:textId="4EC3C1F9" w:rsidR="00184A96" w:rsidRPr="006C4310" w:rsidRDefault="00184A96" w:rsidP="00184A96">
            <w:pPr>
              <w:rPr>
                <w:rFonts w:cstheme="minorHAnsi"/>
                <w:b/>
                <w:bCs/>
              </w:rPr>
            </w:pPr>
            <w:r w:rsidRPr="00BD06DD">
              <w:rPr>
                <w:rFonts w:eastAsia="Arial" w:cstheme="minorHAnsi"/>
                <w:b/>
                <w:bCs/>
                <w:color w:val="FF0000"/>
              </w:rPr>
              <w:t xml:space="preserve">Assessment 1: </w:t>
            </w:r>
            <w:r w:rsidR="008A30A7">
              <w:rPr>
                <w:rFonts w:eastAsia="Arial" w:cstheme="minorHAnsi"/>
                <w:b/>
                <w:bCs/>
                <w:color w:val="FF0000"/>
              </w:rPr>
              <w:t>Religious Landscape in Britian</w:t>
            </w:r>
          </w:p>
        </w:tc>
        <w:tc>
          <w:tcPr>
            <w:tcW w:w="2989" w:type="dxa"/>
            <w:gridSpan w:val="2"/>
          </w:tcPr>
          <w:p w14:paraId="5163C62B" w14:textId="77777777" w:rsidR="00184A96" w:rsidRDefault="00E05713" w:rsidP="00184A96">
            <w:pPr>
              <w:rPr>
                <w:rFonts w:cstheme="minorHAnsi"/>
                <w:b/>
                <w:bCs/>
              </w:rPr>
            </w:pPr>
            <w:r>
              <w:rPr>
                <w:rFonts w:cstheme="minorHAnsi"/>
                <w:b/>
                <w:bCs/>
              </w:rPr>
              <w:t>Growing religions</w:t>
            </w:r>
          </w:p>
          <w:p w14:paraId="18B03694" w14:textId="77777777" w:rsidR="00E05713" w:rsidRDefault="00E05713" w:rsidP="00184A96">
            <w:pPr>
              <w:rPr>
                <w:rFonts w:cstheme="minorHAnsi"/>
                <w:b/>
                <w:bCs/>
              </w:rPr>
            </w:pPr>
          </w:p>
          <w:p w14:paraId="11A498E5" w14:textId="77777777" w:rsidR="00E05713" w:rsidRDefault="00C8539D" w:rsidP="00184A96">
            <w:pPr>
              <w:rPr>
                <w:rFonts w:cstheme="minorHAnsi"/>
                <w:b/>
                <w:bCs/>
              </w:rPr>
            </w:pPr>
            <w:r w:rsidRPr="00BD0B62">
              <w:rPr>
                <w:rFonts w:cstheme="minorHAnsi"/>
                <w:b/>
                <w:bCs/>
                <w:highlight w:val="magenta"/>
              </w:rPr>
              <w:t>What is good and what is challenging about being a Muslim in Britian today?</w:t>
            </w:r>
          </w:p>
          <w:p w14:paraId="26323D1C" w14:textId="77777777" w:rsidR="00104922" w:rsidRDefault="00104922" w:rsidP="00184A96">
            <w:pPr>
              <w:rPr>
                <w:rFonts w:cstheme="minorHAnsi"/>
                <w:b/>
                <w:bCs/>
              </w:rPr>
            </w:pPr>
          </w:p>
          <w:p w14:paraId="0E81B146" w14:textId="0171A22C" w:rsidR="00104922" w:rsidRDefault="00104922" w:rsidP="00184A96">
            <w:pPr>
              <w:rPr>
                <w:rFonts w:cstheme="minorHAnsi"/>
                <w:b/>
                <w:bCs/>
              </w:rPr>
            </w:pPr>
            <w:r w:rsidRPr="001A21A4">
              <w:rPr>
                <w:rFonts w:cstheme="minorHAnsi"/>
                <w:b/>
                <w:bCs/>
                <w:highlight w:val="cyan"/>
              </w:rPr>
              <w:t xml:space="preserve">Islamophobia, </w:t>
            </w:r>
            <w:r w:rsidR="001A21A4" w:rsidRPr="001A21A4">
              <w:rPr>
                <w:rFonts w:cstheme="minorHAnsi"/>
                <w:b/>
                <w:bCs/>
                <w:highlight w:val="cyan"/>
              </w:rPr>
              <w:t>Islam, influence</w:t>
            </w:r>
          </w:p>
          <w:p w14:paraId="3F1D7D13" w14:textId="77777777" w:rsidR="00F96B94" w:rsidRDefault="00F96B94" w:rsidP="00184A96">
            <w:pPr>
              <w:rPr>
                <w:rFonts w:cstheme="minorHAnsi"/>
                <w:b/>
                <w:bCs/>
              </w:rPr>
            </w:pPr>
          </w:p>
          <w:p w14:paraId="54BC301D" w14:textId="77777777" w:rsidR="00F96B94" w:rsidRPr="00D44DBB" w:rsidRDefault="00F96B94" w:rsidP="00184A96">
            <w:pPr>
              <w:rPr>
                <w:rFonts w:cstheme="minorHAnsi"/>
              </w:rPr>
            </w:pPr>
            <w:r w:rsidRPr="00D44DBB">
              <w:rPr>
                <w:rFonts w:cstheme="minorHAnsi"/>
              </w:rPr>
              <w:t>Having explored the changing nature of religion, and the growth of Islam</w:t>
            </w:r>
            <w:r w:rsidR="009D0876" w:rsidRPr="00D44DBB">
              <w:rPr>
                <w:rFonts w:cstheme="minorHAnsi"/>
              </w:rPr>
              <w:t>, we will have a brief introduction to Islam. We will examine ‘What is British Islam</w:t>
            </w:r>
            <w:r w:rsidR="006B4925" w:rsidRPr="00D44DBB">
              <w:rPr>
                <w:rFonts w:cstheme="minorHAnsi"/>
              </w:rPr>
              <w:t>’ and look at Islam in Shropshire</w:t>
            </w:r>
            <w:r w:rsidR="003F320C" w:rsidRPr="00D44DBB">
              <w:rPr>
                <w:rFonts w:cstheme="minorHAnsi"/>
              </w:rPr>
              <w:t>.</w:t>
            </w:r>
          </w:p>
          <w:p w14:paraId="449C12AF" w14:textId="77777777" w:rsidR="003F320C" w:rsidRPr="00D44DBB" w:rsidRDefault="003F320C" w:rsidP="00184A96">
            <w:pPr>
              <w:rPr>
                <w:rFonts w:cstheme="minorHAnsi"/>
              </w:rPr>
            </w:pPr>
          </w:p>
          <w:p w14:paraId="1910C43A" w14:textId="77777777" w:rsidR="003F320C" w:rsidRPr="00D44DBB" w:rsidRDefault="003F320C" w:rsidP="00184A96">
            <w:pPr>
              <w:rPr>
                <w:rFonts w:cstheme="minorHAnsi"/>
              </w:rPr>
            </w:pPr>
            <w:r w:rsidRPr="00D44DBB">
              <w:rPr>
                <w:rFonts w:cstheme="minorHAnsi"/>
              </w:rPr>
              <w:t xml:space="preserve">We will </w:t>
            </w:r>
            <w:r w:rsidR="00CA21FB" w:rsidRPr="00D44DBB">
              <w:rPr>
                <w:rFonts w:cstheme="minorHAnsi"/>
              </w:rPr>
              <w:t>examine</w:t>
            </w:r>
            <w:r w:rsidRPr="00D44DBB">
              <w:rPr>
                <w:rFonts w:cstheme="minorHAnsi"/>
              </w:rPr>
              <w:t xml:space="preserve"> the way that Islamic practices help and hinder </w:t>
            </w:r>
            <w:r w:rsidR="00CA21FB" w:rsidRPr="00D44DBB">
              <w:rPr>
                <w:rFonts w:cstheme="minorHAnsi"/>
              </w:rPr>
              <w:t>Muslim</w:t>
            </w:r>
            <w:r w:rsidRPr="00D44DBB">
              <w:rPr>
                <w:rFonts w:cstheme="minorHAnsi"/>
              </w:rPr>
              <w:t xml:space="preserve"> teenagers today, and how they may tackle </w:t>
            </w:r>
            <w:r w:rsidR="00CA21FB" w:rsidRPr="00D44DBB">
              <w:rPr>
                <w:rFonts w:cstheme="minorHAnsi"/>
              </w:rPr>
              <w:t>Islamophobia</w:t>
            </w:r>
            <w:r w:rsidRPr="00D44DBB">
              <w:rPr>
                <w:rFonts w:cstheme="minorHAnsi"/>
              </w:rPr>
              <w:t>.</w:t>
            </w:r>
          </w:p>
          <w:p w14:paraId="6897704C" w14:textId="77777777" w:rsidR="00D44DBB" w:rsidRDefault="00D44DBB" w:rsidP="00184A96">
            <w:pPr>
              <w:rPr>
                <w:rFonts w:cstheme="minorHAnsi"/>
                <w:b/>
                <w:bCs/>
              </w:rPr>
            </w:pPr>
          </w:p>
          <w:p w14:paraId="7961B6BB" w14:textId="226C43FC" w:rsidR="00D44DBB" w:rsidRPr="00F02E54" w:rsidRDefault="00D44DBB" w:rsidP="00184A96">
            <w:pPr>
              <w:rPr>
                <w:rFonts w:cstheme="minorHAnsi"/>
                <w:b/>
                <w:bCs/>
              </w:rPr>
            </w:pPr>
            <w:r w:rsidRPr="00BD06DD">
              <w:rPr>
                <w:rFonts w:eastAsia="Arial" w:cstheme="minorHAnsi"/>
                <w:b/>
                <w:bCs/>
                <w:color w:val="FF0000"/>
              </w:rPr>
              <w:t xml:space="preserve">Assessment </w:t>
            </w:r>
            <w:r>
              <w:rPr>
                <w:rFonts w:eastAsia="Arial" w:cstheme="minorHAnsi"/>
                <w:b/>
                <w:bCs/>
                <w:color w:val="FF0000"/>
              </w:rPr>
              <w:t>2</w:t>
            </w:r>
            <w:r w:rsidRPr="00BD06DD">
              <w:rPr>
                <w:rFonts w:eastAsia="Arial" w:cstheme="minorHAnsi"/>
                <w:b/>
                <w:bCs/>
                <w:color w:val="FF0000"/>
              </w:rPr>
              <w:t xml:space="preserve">: </w:t>
            </w:r>
            <w:r>
              <w:rPr>
                <w:rFonts w:eastAsia="Arial" w:cstheme="minorHAnsi"/>
                <w:b/>
                <w:bCs/>
                <w:color w:val="FF0000"/>
              </w:rPr>
              <w:t>Islam introduction</w:t>
            </w:r>
          </w:p>
        </w:tc>
        <w:tc>
          <w:tcPr>
            <w:tcW w:w="2990" w:type="dxa"/>
            <w:gridSpan w:val="3"/>
          </w:tcPr>
          <w:p w14:paraId="1DC22096" w14:textId="27F794DD" w:rsidR="00E12E34" w:rsidRPr="001A16C7" w:rsidRDefault="00E12E34" w:rsidP="00E12E34">
            <w:pPr>
              <w:rPr>
                <w:rFonts w:cstheme="minorHAnsi"/>
                <w:b/>
                <w:bCs/>
              </w:rPr>
            </w:pPr>
            <w:r w:rsidRPr="001A16C7">
              <w:rPr>
                <w:rFonts w:cstheme="minorHAnsi"/>
                <w:b/>
                <w:bCs/>
              </w:rPr>
              <w:t>Religion and life</w:t>
            </w:r>
          </w:p>
          <w:p w14:paraId="3B68D35D" w14:textId="77777777" w:rsidR="00E12E34" w:rsidRPr="00BD0B62" w:rsidRDefault="00E12E34" w:rsidP="00E12E34">
            <w:pPr>
              <w:rPr>
                <w:rFonts w:cstheme="minorHAnsi"/>
                <w:b/>
                <w:bCs/>
                <w:highlight w:val="magenta"/>
              </w:rPr>
            </w:pPr>
          </w:p>
          <w:p w14:paraId="69B94FA2" w14:textId="77777777" w:rsidR="00BD1691" w:rsidRDefault="00E12E34" w:rsidP="00E12E34">
            <w:pPr>
              <w:rPr>
                <w:rFonts w:cstheme="minorHAnsi"/>
                <w:b/>
                <w:bCs/>
              </w:rPr>
            </w:pPr>
            <w:r w:rsidRPr="00BD0B62">
              <w:rPr>
                <w:rFonts w:cstheme="minorHAnsi"/>
                <w:b/>
                <w:bCs/>
                <w:highlight w:val="magenta"/>
              </w:rPr>
              <w:t>Good, bad, right, wrong, how do I decide?</w:t>
            </w:r>
          </w:p>
          <w:p w14:paraId="0D13E888" w14:textId="77777777" w:rsidR="00155CC7" w:rsidRDefault="00155CC7" w:rsidP="00E12E34">
            <w:pPr>
              <w:rPr>
                <w:rFonts w:cstheme="minorHAnsi"/>
                <w:b/>
                <w:bCs/>
              </w:rPr>
            </w:pPr>
          </w:p>
          <w:p w14:paraId="33B8CA2B" w14:textId="245F5BF3" w:rsidR="001A21A4" w:rsidRDefault="004221D4" w:rsidP="00E12E34">
            <w:pPr>
              <w:rPr>
                <w:rFonts w:cstheme="minorHAnsi"/>
                <w:b/>
                <w:bCs/>
              </w:rPr>
            </w:pPr>
            <w:r w:rsidRPr="004221D4">
              <w:rPr>
                <w:rFonts w:cstheme="minorHAnsi"/>
                <w:b/>
                <w:bCs/>
                <w:highlight w:val="cyan"/>
              </w:rPr>
              <w:t>Morals, influence</w:t>
            </w:r>
          </w:p>
          <w:p w14:paraId="20FAD2AD" w14:textId="77777777" w:rsidR="004221D4" w:rsidRDefault="004221D4" w:rsidP="00E12E34">
            <w:pPr>
              <w:rPr>
                <w:rFonts w:cstheme="minorHAnsi"/>
                <w:b/>
                <w:bCs/>
              </w:rPr>
            </w:pPr>
          </w:p>
          <w:p w14:paraId="36288A11" w14:textId="3D776E90" w:rsidR="00155CC7" w:rsidRPr="00D44DBB" w:rsidRDefault="0034102E" w:rsidP="00E12E34">
            <w:pPr>
              <w:rPr>
                <w:rFonts w:cstheme="minorHAnsi"/>
              </w:rPr>
            </w:pPr>
            <w:r w:rsidRPr="00D44DBB">
              <w:rPr>
                <w:rFonts w:cstheme="minorHAnsi"/>
              </w:rPr>
              <w:t xml:space="preserve">After having thought about the changing landscape of religion, and the way religion </w:t>
            </w:r>
            <w:r w:rsidR="00CA21FB" w:rsidRPr="00D44DBB">
              <w:rPr>
                <w:rFonts w:cstheme="minorHAnsi"/>
              </w:rPr>
              <w:t>impacts</w:t>
            </w:r>
            <w:r w:rsidRPr="00D44DBB">
              <w:rPr>
                <w:rFonts w:cstheme="minorHAnsi"/>
              </w:rPr>
              <w:t xml:space="preserve"> upon a Muslims life, we </w:t>
            </w:r>
            <w:r w:rsidR="00C44803" w:rsidRPr="00D44DBB">
              <w:rPr>
                <w:rFonts w:cstheme="minorHAnsi"/>
              </w:rPr>
              <w:t xml:space="preserve">build upon our knowledge </w:t>
            </w:r>
            <w:r w:rsidR="00935D9C" w:rsidRPr="00D44DBB">
              <w:rPr>
                <w:rFonts w:cstheme="minorHAnsi"/>
              </w:rPr>
              <w:t>of morality, taking it further looking at absolute and relative morality, where people get their morals from</w:t>
            </w:r>
            <w:r w:rsidR="000A4B21" w:rsidRPr="00D44DBB">
              <w:rPr>
                <w:rFonts w:cstheme="minorHAnsi"/>
              </w:rPr>
              <w:t>.</w:t>
            </w:r>
          </w:p>
          <w:p w14:paraId="209CE8DB" w14:textId="77777777" w:rsidR="000A4B21" w:rsidRPr="00D44DBB" w:rsidRDefault="000A4B21" w:rsidP="00E12E34">
            <w:pPr>
              <w:rPr>
                <w:rFonts w:cstheme="minorHAnsi"/>
              </w:rPr>
            </w:pPr>
          </w:p>
          <w:p w14:paraId="6CF19D6D" w14:textId="6391FCC4" w:rsidR="000A4B21" w:rsidRPr="00D44DBB" w:rsidRDefault="00CA21FB" w:rsidP="00E12E34">
            <w:pPr>
              <w:rPr>
                <w:rFonts w:cstheme="minorHAnsi"/>
              </w:rPr>
            </w:pPr>
            <w:r w:rsidRPr="00D44DBB">
              <w:rPr>
                <w:rFonts w:cstheme="minorHAnsi"/>
              </w:rPr>
              <w:t>Pupil</w:t>
            </w:r>
            <w:r w:rsidR="00D44DBB" w:rsidRPr="00D44DBB">
              <w:rPr>
                <w:rFonts w:cstheme="minorHAnsi"/>
              </w:rPr>
              <w:t>s</w:t>
            </w:r>
            <w:r w:rsidR="000A4B21" w:rsidRPr="00D44DBB">
              <w:rPr>
                <w:rFonts w:cstheme="minorHAnsi"/>
              </w:rPr>
              <w:t xml:space="preserve"> will explore where </w:t>
            </w:r>
            <w:r w:rsidR="00D44DBB" w:rsidRPr="00D44DBB">
              <w:rPr>
                <w:rFonts w:cstheme="minorHAnsi"/>
              </w:rPr>
              <w:t>Christians</w:t>
            </w:r>
            <w:r w:rsidR="000A4B21" w:rsidRPr="00D44DBB">
              <w:rPr>
                <w:rFonts w:cstheme="minorHAnsi"/>
              </w:rPr>
              <w:t xml:space="preserve">, </w:t>
            </w:r>
            <w:r w:rsidR="00D44DBB" w:rsidRPr="00D44DBB">
              <w:rPr>
                <w:rFonts w:cstheme="minorHAnsi"/>
              </w:rPr>
              <w:t>Muslims</w:t>
            </w:r>
            <w:r w:rsidR="000A4B21" w:rsidRPr="00D44DBB">
              <w:rPr>
                <w:rFonts w:cstheme="minorHAnsi"/>
              </w:rPr>
              <w:t xml:space="preserve">, Sikhs and </w:t>
            </w:r>
            <w:r w:rsidR="00BA3376" w:rsidRPr="00D44DBB">
              <w:rPr>
                <w:rFonts w:cstheme="minorHAnsi"/>
              </w:rPr>
              <w:t>non-religious</w:t>
            </w:r>
            <w:r w:rsidR="000A4B21" w:rsidRPr="00D44DBB">
              <w:rPr>
                <w:rFonts w:cstheme="minorHAnsi"/>
              </w:rPr>
              <w:t xml:space="preserve"> moral principles come from.</w:t>
            </w:r>
          </w:p>
          <w:p w14:paraId="594BBB78" w14:textId="77777777" w:rsidR="00D44DBB" w:rsidRDefault="00D44DBB" w:rsidP="00E12E34">
            <w:pPr>
              <w:rPr>
                <w:rFonts w:cstheme="minorHAnsi"/>
                <w:b/>
                <w:bCs/>
              </w:rPr>
            </w:pPr>
          </w:p>
          <w:p w14:paraId="7961B6BE" w14:textId="192C7428" w:rsidR="00D44DBB" w:rsidRPr="001E3900" w:rsidRDefault="00D44DBB" w:rsidP="00E12E34">
            <w:pPr>
              <w:rPr>
                <w:rFonts w:cstheme="minorHAnsi"/>
                <w:b/>
                <w:bCs/>
              </w:rPr>
            </w:pPr>
            <w:r w:rsidRPr="00BD06DD">
              <w:rPr>
                <w:rFonts w:eastAsia="Arial" w:cstheme="minorHAnsi"/>
                <w:b/>
                <w:bCs/>
                <w:color w:val="FF0000"/>
              </w:rPr>
              <w:t xml:space="preserve">Assessment </w:t>
            </w:r>
            <w:r>
              <w:rPr>
                <w:rFonts w:eastAsia="Arial" w:cstheme="minorHAnsi"/>
                <w:b/>
                <w:bCs/>
                <w:color w:val="FF0000"/>
              </w:rPr>
              <w:t>3: Good and bad</w:t>
            </w:r>
          </w:p>
        </w:tc>
        <w:tc>
          <w:tcPr>
            <w:tcW w:w="2989" w:type="dxa"/>
            <w:gridSpan w:val="3"/>
          </w:tcPr>
          <w:p w14:paraId="34E77A2D" w14:textId="02698623" w:rsidR="00184A96" w:rsidRDefault="00E83BE3" w:rsidP="00184A96">
            <w:pPr>
              <w:rPr>
                <w:rFonts w:cstheme="minorHAnsi"/>
                <w:b/>
                <w:bCs/>
              </w:rPr>
            </w:pPr>
            <w:r>
              <w:rPr>
                <w:rFonts w:cstheme="minorHAnsi"/>
                <w:b/>
                <w:bCs/>
              </w:rPr>
              <w:t>Suffering</w:t>
            </w:r>
          </w:p>
          <w:p w14:paraId="63D12C81" w14:textId="77777777" w:rsidR="00E83BE3" w:rsidRDefault="00E83BE3" w:rsidP="00184A96">
            <w:pPr>
              <w:rPr>
                <w:rFonts w:cstheme="minorHAnsi"/>
                <w:b/>
                <w:bCs/>
              </w:rPr>
            </w:pPr>
          </w:p>
          <w:p w14:paraId="19666BEC" w14:textId="5834343A" w:rsidR="005C1410" w:rsidRDefault="005C1410" w:rsidP="00184A96">
            <w:pPr>
              <w:rPr>
                <w:rFonts w:cstheme="minorHAnsi"/>
                <w:b/>
                <w:bCs/>
              </w:rPr>
            </w:pPr>
            <w:r w:rsidRPr="00BD0B62">
              <w:rPr>
                <w:rFonts w:cstheme="minorHAnsi"/>
                <w:b/>
                <w:bCs/>
                <w:highlight w:val="magenta"/>
              </w:rPr>
              <w:t>Why is there suffering? Are there any good solutions?</w:t>
            </w:r>
          </w:p>
          <w:p w14:paraId="0224A1F0" w14:textId="77777777" w:rsidR="000A4B21" w:rsidRPr="00F15294" w:rsidRDefault="000A4B21" w:rsidP="00184A96">
            <w:pPr>
              <w:rPr>
                <w:rFonts w:cstheme="minorHAnsi"/>
                <w:b/>
                <w:bCs/>
                <w:color w:val="000000" w:themeColor="text1"/>
              </w:rPr>
            </w:pPr>
          </w:p>
          <w:p w14:paraId="7452FE64" w14:textId="1E553896" w:rsidR="004221D4" w:rsidRPr="00F15294" w:rsidRDefault="004221D4" w:rsidP="00184A96">
            <w:pPr>
              <w:rPr>
                <w:rFonts w:cstheme="minorHAnsi"/>
                <w:b/>
                <w:bCs/>
                <w:color w:val="000000" w:themeColor="text1"/>
              </w:rPr>
            </w:pPr>
            <w:r w:rsidRPr="00F15294">
              <w:rPr>
                <w:rFonts w:cstheme="minorHAnsi"/>
                <w:b/>
                <w:bCs/>
                <w:color w:val="000000" w:themeColor="text1"/>
                <w:highlight w:val="cyan"/>
              </w:rPr>
              <w:t>Suffering, theodicies</w:t>
            </w:r>
          </w:p>
          <w:p w14:paraId="34788822" w14:textId="77777777" w:rsidR="000A4B21" w:rsidRPr="00D44DBB" w:rsidRDefault="001B0F86" w:rsidP="00184A96">
            <w:pPr>
              <w:rPr>
                <w:rFonts w:cstheme="minorHAnsi"/>
              </w:rPr>
            </w:pPr>
            <w:r w:rsidRPr="00D44DBB">
              <w:rPr>
                <w:rFonts w:cstheme="minorHAnsi"/>
              </w:rPr>
              <w:t>Questions of morality</w:t>
            </w:r>
            <w:r w:rsidR="0041650E" w:rsidRPr="00D44DBB">
              <w:rPr>
                <w:rFonts w:cstheme="minorHAnsi"/>
              </w:rPr>
              <w:t xml:space="preserve"> and sin explored in the last half term, questions of suffering in relation to God, human life and life after death are raised. </w:t>
            </w:r>
          </w:p>
          <w:p w14:paraId="5B753DE0" w14:textId="0F2107DF" w:rsidR="006F660E" w:rsidRPr="00D44DBB" w:rsidRDefault="006F660E" w:rsidP="00184A96">
            <w:pPr>
              <w:rPr>
                <w:rFonts w:cstheme="minorHAnsi"/>
              </w:rPr>
            </w:pPr>
            <w:r w:rsidRPr="00D44DBB">
              <w:rPr>
                <w:rFonts w:cstheme="minorHAnsi"/>
              </w:rPr>
              <w:t xml:space="preserve">Pupils will explore </w:t>
            </w:r>
            <w:r w:rsidR="00D44DBB" w:rsidRPr="00D44DBB">
              <w:rPr>
                <w:rFonts w:cstheme="minorHAnsi"/>
              </w:rPr>
              <w:t>different</w:t>
            </w:r>
            <w:r w:rsidRPr="00D44DBB">
              <w:rPr>
                <w:rFonts w:cstheme="minorHAnsi"/>
              </w:rPr>
              <w:t xml:space="preserve"> types of suffering: emotional, physical, </w:t>
            </w:r>
            <w:r w:rsidR="00D44DBB" w:rsidRPr="00D44DBB">
              <w:rPr>
                <w:rFonts w:cstheme="minorHAnsi"/>
              </w:rPr>
              <w:t>existential</w:t>
            </w:r>
            <w:r w:rsidRPr="00D44DBB">
              <w:rPr>
                <w:rFonts w:cstheme="minorHAnsi"/>
              </w:rPr>
              <w:t xml:space="preserve">, and how suffering differs around the world. </w:t>
            </w:r>
            <w:r w:rsidR="00D44DBB" w:rsidRPr="00D44DBB">
              <w:rPr>
                <w:rFonts w:cstheme="minorHAnsi"/>
              </w:rPr>
              <w:t>Comparing</w:t>
            </w:r>
            <w:r w:rsidRPr="00D44DBB">
              <w:rPr>
                <w:rFonts w:cstheme="minorHAnsi"/>
              </w:rPr>
              <w:t xml:space="preserve"> </w:t>
            </w:r>
            <w:r w:rsidR="00D44DBB" w:rsidRPr="00D44DBB">
              <w:rPr>
                <w:rFonts w:cstheme="minorHAnsi"/>
              </w:rPr>
              <w:t>absolute</w:t>
            </w:r>
            <w:r w:rsidRPr="00D44DBB">
              <w:rPr>
                <w:rFonts w:cstheme="minorHAnsi"/>
              </w:rPr>
              <w:t xml:space="preserve"> and relative porty. </w:t>
            </w:r>
            <w:r w:rsidR="0084399B" w:rsidRPr="00D44DBB">
              <w:rPr>
                <w:rFonts w:cstheme="minorHAnsi"/>
              </w:rPr>
              <w:t xml:space="preserve">We </w:t>
            </w:r>
            <w:r w:rsidR="00D44DBB" w:rsidRPr="00D44DBB">
              <w:rPr>
                <w:rFonts w:cstheme="minorHAnsi"/>
              </w:rPr>
              <w:t>examine</w:t>
            </w:r>
            <w:r w:rsidR="0084399B" w:rsidRPr="00D44DBB">
              <w:rPr>
                <w:rFonts w:cstheme="minorHAnsi"/>
              </w:rPr>
              <w:t xml:space="preserve"> accounts of suffering from Biblical accounts, and </w:t>
            </w:r>
            <w:r w:rsidR="00D44DBB" w:rsidRPr="00D44DBB">
              <w:rPr>
                <w:rFonts w:cstheme="minorHAnsi"/>
              </w:rPr>
              <w:t>examine</w:t>
            </w:r>
            <w:r w:rsidR="0084399B" w:rsidRPr="00D44DBB">
              <w:rPr>
                <w:rFonts w:cstheme="minorHAnsi"/>
              </w:rPr>
              <w:t xml:space="preserve"> philosophical approaches to </w:t>
            </w:r>
            <w:r w:rsidR="00D44DBB" w:rsidRPr="00D44DBB">
              <w:rPr>
                <w:rFonts w:cstheme="minorHAnsi"/>
              </w:rPr>
              <w:t>how</w:t>
            </w:r>
            <w:r w:rsidR="0084399B" w:rsidRPr="00D44DBB">
              <w:rPr>
                <w:rFonts w:cstheme="minorHAnsi"/>
              </w:rPr>
              <w:t xml:space="preserve"> God allows </w:t>
            </w:r>
            <w:r w:rsidR="00BA3376" w:rsidRPr="00D44DBB">
              <w:rPr>
                <w:rFonts w:cstheme="minorHAnsi"/>
              </w:rPr>
              <w:t>suffering.</w:t>
            </w:r>
          </w:p>
          <w:p w14:paraId="4292E97E" w14:textId="77777777" w:rsidR="00D44DBB" w:rsidRDefault="00D44DBB" w:rsidP="00184A96">
            <w:pPr>
              <w:rPr>
                <w:rFonts w:cstheme="minorHAnsi"/>
                <w:b/>
                <w:bCs/>
              </w:rPr>
            </w:pPr>
          </w:p>
          <w:p w14:paraId="7961B6C3" w14:textId="4055BFE4" w:rsidR="00D44DBB" w:rsidRPr="00F02E54" w:rsidRDefault="00D44DBB" w:rsidP="00184A96">
            <w:pPr>
              <w:rPr>
                <w:rFonts w:cstheme="minorHAnsi"/>
                <w:b/>
                <w:bCs/>
              </w:rPr>
            </w:pPr>
            <w:r w:rsidRPr="00BD06DD">
              <w:rPr>
                <w:rFonts w:eastAsia="Arial" w:cstheme="minorHAnsi"/>
                <w:b/>
                <w:bCs/>
                <w:color w:val="FF0000"/>
              </w:rPr>
              <w:t xml:space="preserve">Assessment </w:t>
            </w:r>
            <w:r>
              <w:rPr>
                <w:rFonts w:eastAsia="Arial" w:cstheme="minorHAnsi"/>
                <w:b/>
                <w:bCs/>
                <w:color w:val="FF0000"/>
              </w:rPr>
              <w:t>4: Suffering</w:t>
            </w:r>
          </w:p>
        </w:tc>
        <w:tc>
          <w:tcPr>
            <w:tcW w:w="2990" w:type="dxa"/>
          </w:tcPr>
          <w:p w14:paraId="24C6020B" w14:textId="77777777" w:rsidR="00E12E34" w:rsidRDefault="00E12E34" w:rsidP="00E12E34">
            <w:pPr>
              <w:rPr>
                <w:rFonts w:cstheme="minorHAnsi"/>
                <w:b/>
                <w:bCs/>
              </w:rPr>
            </w:pPr>
            <w:r>
              <w:rPr>
                <w:rFonts w:cstheme="minorHAnsi"/>
                <w:b/>
                <w:bCs/>
              </w:rPr>
              <w:t>Life after death</w:t>
            </w:r>
          </w:p>
          <w:p w14:paraId="5B493676" w14:textId="77777777" w:rsidR="00E12E34" w:rsidRDefault="00E12E34" w:rsidP="00E12E34">
            <w:pPr>
              <w:rPr>
                <w:rFonts w:cstheme="minorHAnsi"/>
                <w:b/>
                <w:bCs/>
              </w:rPr>
            </w:pPr>
          </w:p>
          <w:p w14:paraId="22BB3E3C" w14:textId="77777777" w:rsidR="00E12E34" w:rsidRDefault="00E12E34" w:rsidP="00E12E34">
            <w:pPr>
              <w:rPr>
                <w:rFonts w:cstheme="minorHAnsi"/>
                <w:b/>
                <w:bCs/>
                <w:highlight w:val="magenta"/>
              </w:rPr>
            </w:pPr>
            <w:r w:rsidRPr="00BD0B62">
              <w:rPr>
                <w:rFonts w:cstheme="minorHAnsi"/>
                <w:b/>
                <w:bCs/>
                <w:highlight w:val="magenta"/>
              </w:rPr>
              <w:t xml:space="preserve">How far does it make a difference if you believe in life after death? </w:t>
            </w:r>
          </w:p>
          <w:p w14:paraId="72D68FB0" w14:textId="77777777" w:rsidR="00E12C45" w:rsidRDefault="00E12C45" w:rsidP="00E12E34">
            <w:pPr>
              <w:rPr>
                <w:rFonts w:cstheme="minorHAnsi"/>
                <w:b/>
                <w:bCs/>
                <w:highlight w:val="magenta"/>
              </w:rPr>
            </w:pPr>
          </w:p>
          <w:p w14:paraId="1205B0B6" w14:textId="2E525CE9" w:rsidR="00E12C45" w:rsidRPr="00F7245D" w:rsidRDefault="00E12C45" w:rsidP="00E12E34">
            <w:pPr>
              <w:rPr>
                <w:rFonts w:cstheme="minorHAnsi"/>
                <w:b/>
                <w:bCs/>
                <w:highlight w:val="cyan"/>
              </w:rPr>
            </w:pPr>
            <w:r w:rsidRPr="00F7245D">
              <w:rPr>
                <w:rFonts w:cstheme="minorHAnsi"/>
                <w:b/>
                <w:bCs/>
                <w:highlight w:val="cyan"/>
              </w:rPr>
              <w:t xml:space="preserve">Heaven and </w:t>
            </w:r>
            <w:r w:rsidR="00F7245D" w:rsidRPr="00F7245D">
              <w:rPr>
                <w:rFonts w:cstheme="minorHAnsi"/>
                <w:b/>
                <w:bCs/>
                <w:highlight w:val="cyan"/>
              </w:rPr>
              <w:t>Hell, influence</w:t>
            </w:r>
          </w:p>
          <w:p w14:paraId="11B10E2D" w14:textId="77777777" w:rsidR="00BD0B62" w:rsidRDefault="00BD0B62" w:rsidP="00184A96">
            <w:pPr>
              <w:rPr>
                <w:rFonts w:cstheme="minorHAnsi"/>
                <w:b/>
                <w:bCs/>
                <w:highlight w:val="yellow"/>
              </w:rPr>
            </w:pPr>
          </w:p>
          <w:p w14:paraId="2A6E93A7" w14:textId="20106324" w:rsidR="009F323E" w:rsidRPr="00D44DBB" w:rsidRDefault="009F323E" w:rsidP="00184A96">
            <w:pPr>
              <w:rPr>
                <w:rFonts w:cstheme="minorHAnsi"/>
              </w:rPr>
            </w:pPr>
            <w:r w:rsidRPr="00D44DBB">
              <w:rPr>
                <w:rFonts w:cstheme="minorHAnsi"/>
              </w:rPr>
              <w:t xml:space="preserve">Three years into RE, thinking about the </w:t>
            </w:r>
            <w:r w:rsidR="00D44DBB" w:rsidRPr="00D44DBB">
              <w:rPr>
                <w:rFonts w:cstheme="minorHAnsi"/>
              </w:rPr>
              <w:t>influence</w:t>
            </w:r>
            <w:r w:rsidRPr="00D44DBB">
              <w:rPr>
                <w:rFonts w:cstheme="minorHAnsi"/>
              </w:rPr>
              <w:t xml:space="preserve"> of religion on </w:t>
            </w:r>
            <w:r w:rsidR="00BA3376" w:rsidRPr="00D44DBB">
              <w:rPr>
                <w:rFonts w:cstheme="minorHAnsi"/>
              </w:rPr>
              <w:t>believers’</w:t>
            </w:r>
            <w:r w:rsidRPr="00D44DBB">
              <w:rPr>
                <w:rFonts w:cstheme="minorHAnsi"/>
              </w:rPr>
              <w:t xml:space="preserve"> lives, the place of suffering and good and evil. Pupils will examine why people </w:t>
            </w:r>
            <w:r w:rsidR="00D44DBB" w:rsidRPr="00D44DBB">
              <w:rPr>
                <w:rFonts w:cstheme="minorHAnsi"/>
              </w:rPr>
              <w:t>believe</w:t>
            </w:r>
            <w:r w:rsidRPr="00D44DBB">
              <w:rPr>
                <w:rFonts w:cstheme="minorHAnsi"/>
              </w:rPr>
              <w:t xml:space="preserve"> in life after death</w:t>
            </w:r>
            <w:r w:rsidR="009D75DE" w:rsidRPr="00D44DBB">
              <w:rPr>
                <w:rFonts w:cstheme="minorHAnsi"/>
              </w:rPr>
              <w:t>.</w:t>
            </w:r>
          </w:p>
          <w:p w14:paraId="367E2348" w14:textId="77777777" w:rsidR="009D75DE" w:rsidRPr="00D44DBB" w:rsidRDefault="009D75DE" w:rsidP="00184A96">
            <w:pPr>
              <w:rPr>
                <w:rFonts w:cstheme="minorHAnsi"/>
              </w:rPr>
            </w:pPr>
          </w:p>
          <w:p w14:paraId="3DD3A4C9" w14:textId="4ECBC24C" w:rsidR="009D75DE" w:rsidRPr="00D44DBB" w:rsidRDefault="009D75DE" w:rsidP="00184A96">
            <w:pPr>
              <w:rPr>
                <w:rFonts w:cstheme="minorHAnsi"/>
              </w:rPr>
            </w:pPr>
            <w:r w:rsidRPr="00D44DBB">
              <w:rPr>
                <w:rFonts w:cstheme="minorHAnsi"/>
              </w:rPr>
              <w:t xml:space="preserve">They will reflect and challenge themselves to thing about the </w:t>
            </w:r>
            <w:r w:rsidR="00D44DBB" w:rsidRPr="00D44DBB">
              <w:rPr>
                <w:rFonts w:cstheme="minorHAnsi"/>
              </w:rPr>
              <w:t>persistence</w:t>
            </w:r>
            <w:r w:rsidRPr="00D44DBB">
              <w:rPr>
                <w:rFonts w:cstheme="minorHAnsi"/>
              </w:rPr>
              <w:t xml:space="preserve"> of belief in life after death and why it is so enduring</w:t>
            </w:r>
            <w:r w:rsidR="00D7187D" w:rsidRPr="00D44DBB">
              <w:rPr>
                <w:rFonts w:cstheme="minorHAnsi"/>
              </w:rPr>
              <w:t>.</w:t>
            </w:r>
          </w:p>
          <w:p w14:paraId="7F9D9F53" w14:textId="77777777" w:rsidR="00D7187D" w:rsidRPr="00D44DBB" w:rsidRDefault="00D7187D" w:rsidP="00184A96">
            <w:pPr>
              <w:rPr>
                <w:rFonts w:cstheme="minorHAnsi"/>
              </w:rPr>
            </w:pPr>
          </w:p>
          <w:p w14:paraId="6C4BF429" w14:textId="77777777" w:rsidR="00D7187D" w:rsidRDefault="00D7187D" w:rsidP="00184A96">
            <w:pPr>
              <w:rPr>
                <w:rFonts w:cstheme="minorHAnsi"/>
              </w:rPr>
            </w:pPr>
            <w:r w:rsidRPr="00D44DBB">
              <w:rPr>
                <w:rFonts w:cstheme="minorHAnsi"/>
              </w:rPr>
              <w:t xml:space="preserve">We will look at </w:t>
            </w:r>
            <w:r w:rsidR="00D44DBB" w:rsidRPr="00D44DBB">
              <w:rPr>
                <w:rFonts w:cstheme="minorHAnsi"/>
              </w:rPr>
              <w:t>Charities</w:t>
            </w:r>
            <w:r w:rsidRPr="00D44DBB">
              <w:rPr>
                <w:rFonts w:cstheme="minorHAnsi"/>
              </w:rPr>
              <w:t xml:space="preserve"> such as Christian aid, Islamic and </w:t>
            </w:r>
            <w:r w:rsidR="00FE5EFD" w:rsidRPr="00D44DBB">
              <w:rPr>
                <w:rFonts w:cstheme="minorHAnsi"/>
              </w:rPr>
              <w:t>humanist ideas around life after death.</w:t>
            </w:r>
          </w:p>
          <w:p w14:paraId="7961B6C9" w14:textId="5814CD78" w:rsidR="00E26EAB" w:rsidRPr="00F02E54" w:rsidRDefault="00E26EAB" w:rsidP="00184A96">
            <w:pPr>
              <w:rPr>
                <w:rFonts w:cstheme="minorHAnsi"/>
                <w:b/>
                <w:bCs/>
                <w:highlight w:val="yellow"/>
              </w:rPr>
            </w:pPr>
            <w:r w:rsidRPr="00BD06DD">
              <w:rPr>
                <w:rFonts w:eastAsia="Arial" w:cstheme="minorHAnsi"/>
                <w:b/>
                <w:bCs/>
                <w:color w:val="FF0000"/>
              </w:rPr>
              <w:t xml:space="preserve">Assessment </w:t>
            </w:r>
            <w:r>
              <w:rPr>
                <w:rFonts w:eastAsia="Arial" w:cstheme="minorHAnsi"/>
                <w:b/>
                <w:bCs/>
                <w:color w:val="FF0000"/>
              </w:rPr>
              <w:t>5: Life after death</w:t>
            </w:r>
          </w:p>
        </w:tc>
        <w:tc>
          <w:tcPr>
            <w:tcW w:w="3037" w:type="dxa"/>
            <w:gridSpan w:val="3"/>
          </w:tcPr>
          <w:p w14:paraId="7875B316" w14:textId="177F978C" w:rsidR="005201D2" w:rsidRDefault="00F7245D" w:rsidP="00184A96">
            <w:pPr>
              <w:rPr>
                <w:rFonts w:cstheme="minorHAnsi"/>
                <w:b/>
                <w:bCs/>
              </w:rPr>
            </w:pPr>
            <w:r>
              <w:rPr>
                <w:rFonts w:cstheme="minorHAnsi"/>
                <w:b/>
                <w:bCs/>
              </w:rPr>
              <w:t>Spirited arts</w:t>
            </w:r>
          </w:p>
          <w:p w14:paraId="467EC6A5" w14:textId="77777777" w:rsidR="00F7245D" w:rsidRDefault="00F7245D" w:rsidP="00184A96">
            <w:pPr>
              <w:rPr>
                <w:rFonts w:eastAsia="Arial" w:cstheme="minorHAnsi"/>
              </w:rPr>
            </w:pPr>
          </w:p>
          <w:p w14:paraId="4B5861E4" w14:textId="77777777" w:rsidR="00F7245D" w:rsidRPr="002807C4" w:rsidRDefault="00F7245D" w:rsidP="00F7245D">
            <w:pPr>
              <w:rPr>
                <w:rFonts w:cstheme="minorHAnsi"/>
                <w:b/>
                <w:bCs/>
              </w:rPr>
            </w:pPr>
            <w:r w:rsidRPr="002807C4">
              <w:rPr>
                <w:rFonts w:cstheme="minorHAnsi"/>
                <w:b/>
                <w:bCs/>
                <w:highlight w:val="magenta"/>
              </w:rPr>
              <w:t>How can people express the spiritual through the arts?</w:t>
            </w:r>
          </w:p>
          <w:p w14:paraId="18B032AF" w14:textId="77777777" w:rsidR="00F7245D" w:rsidRPr="002807C4" w:rsidRDefault="00F7245D" w:rsidP="00F7245D">
            <w:pPr>
              <w:rPr>
                <w:rFonts w:cstheme="minorHAnsi"/>
              </w:rPr>
            </w:pPr>
            <w:r w:rsidRPr="002807C4">
              <w:rPr>
                <w:rFonts w:cstheme="minorHAnsi"/>
              </w:rPr>
              <w:t>We will examine ways people express spirituality through art.</w:t>
            </w:r>
          </w:p>
          <w:p w14:paraId="3A9528A9" w14:textId="77777777" w:rsidR="00F7245D" w:rsidRPr="002807C4" w:rsidRDefault="00F7245D" w:rsidP="00F7245D">
            <w:pPr>
              <w:rPr>
                <w:rFonts w:cstheme="minorHAnsi"/>
              </w:rPr>
            </w:pPr>
            <w:r w:rsidRPr="002807C4">
              <w:rPr>
                <w:rFonts w:cstheme="minorHAnsi"/>
              </w:rPr>
              <w:t>This will allow them to continue to see religion coming to life.</w:t>
            </w:r>
          </w:p>
          <w:p w14:paraId="0745A102" w14:textId="77777777" w:rsidR="00F7245D" w:rsidRDefault="00F7245D" w:rsidP="00F7245D">
            <w:pPr>
              <w:rPr>
                <w:rFonts w:cstheme="minorHAnsi"/>
                <w:b/>
                <w:bCs/>
              </w:rPr>
            </w:pPr>
          </w:p>
          <w:p w14:paraId="153E7364" w14:textId="77777777" w:rsidR="00F7245D" w:rsidRDefault="00F7245D" w:rsidP="00F7245D">
            <w:pPr>
              <w:rPr>
                <w:rFonts w:cstheme="minorHAnsi"/>
                <w:b/>
                <w:bCs/>
              </w:rPr>
            </w:pPr>
            <w:r w:rsidRPr="00193E58">
              <w:rPr>
                <w:rFonts w:cstheme="minorHAnsi"/>
                <w:b/>
                <w:bCs/>
                <w:highlight w:val="cyan"/>
              </w:rPr>
              <w:t>Spirituality, art, influence</w:t>
            </w:r>
          </w:p>
          <w:p w14:paraId="57B6755C" w14:textId="77777777" w:rsidR="00F7245D" w:rsidRPr="002807C4" w:rsidRDefault="00F7245D" w:rsidP="00F7245D">
            <w:pPr>
              <w:rPr>
                <w:rFonts w:cstheme="minorHAnsi"/>
                <w:b/>
                <w:bCs/>
              </w:rPr>
            </w:pPr>
          </w:p>
          <w:p w14:paraId="17DD7682" w14:textId="77777777" w:rsidR="00F7245D" w:rsidRPr="002807C4" w:rsidRDefault="00F7245D" w:rsidP="00F7245D">
            <w:pPr>
              <w:numPr>
                <w:ilvl w:val="0"/>
                <w:numId w:val="2"/>
              </w:numPr>
              <w:spacing w:line="270" w:lineRule="atLeast"/>
              <w:textAlignment w:val="baseline"/>
              <w:rPr>
                <w:rFonts w:eastAsia="Times New Roman" w:cstheme="minorHAnsi"/>
                <w:color w:val="4D4D4D"/>
                <w:lang w:eastAsia="en-GB"/>
              </w:rPr>
            </w:pPr>
            <w:r w:rsidRPr="002807C4">
              <w:rPr>
                <w:rFonts w:eastAsia="Times New Roman" w:cstheme="minorHAnsi"/>
                <w:color w:val="4D4D4D"/>
                <w:lang w:eastAsia="en-GB"/>
              </w:rPr>
              <w:t>All students will have the opportunity to create a piece of art (painting, drawing, sketching, etc)</w:t>
            </w:r>
          </w:p>
          <w:p w14:paraId="26180F07" w14:textId="77777777" w:rsidR="00F7245D" w:rsidRPr="002807C4" w:rsidRDefault="00F7245D" w:rsidP="00F7245D">
            <w:pPr>
              <w:numPr>
                <w:ilvl w:val="0"/>
                <w:numId w:val="2"/>
              </w:numPr>
              <w:spacing w:line="270" w:lineRule="atLeast"/>
              <w:textAlignment w:val="baseline"/>
              <w:rPr>
                <w:rFonts w:eastAsia="Times New Roman" w:cstheme="minorHAnsi"/>
                <w:color w:val="4D4D4D"/>
                <w:lang w:eastAsia="en-GB"/>
              </w:rPr>
            </w:pPr>
            <w:r w:rsidRPr="002807C4">
              <w:rPr>
                <w:rFonts w:eastAsia="Times New Roman" w:cstheme="minorHAnsi"/>
                <w:color w:val="4D4D4D"/>
                <w:lang w:eastAsia="en-GB"/>
              </w:rPr>
              <w:t>Poetry</w:t>
            </w:r>
          </w:p>
          <w:p w14:paraId="0405430F" w14:textId="77777777" w:rsidR="00F7245D" w:rsidRPr="002807C4" w:rsidRDefault="00F7245D" w:rsidP="00F7245D">
            <w:pPr>
              <w:numPr>
                <w:ilvl w:val="0"/>
                <w:numId w:val="2"/>
              </w:numPr>
              <w:spacing w:line="270" w:lineRule="atLeast"/>
              <w:textAlignment w:val="baseline"/>
              <w:rPr>
                <w:rFonts w:eastAsia="Times New Roman" w:cstheme="minorHAnsi"/>
                <w:color w:val="4D4D4D"/>
                <w:lang w:eastAsia="en-GB"/>
              </w:rPr>
            </w:pPr>
            <w:r w:rsidRPr="002807C4">
              <w:rPr>
                <w:rFonts w:eastAsia="Times New Roman" w:cstheme="minorHAnsi"/>
                <w:color w:val="4D4D4D"/>
                <w:lang w:eastAsia="en-GB"/>
              </w:rPr>
              <w:t>Photography</w:t>
            </w:r>
          </w:p>
          <w:p w14:paraId="58EA3CD0" w14:textId="77777777" w:rsidR="00F7245D" w:rsidRPr="002807C4" w:rsidRDefault="00F7245D" w:rsidP="00F7245D">
            <w:pPr>
              <w:numPr>
                <w:ilvl w:val="0"/>
                <w:numId w:val="2"/>
              </w:numPr>
              <w:spacing w:line="270" w:lineRule="atLeast"/>
              <w:textAlignment w:val="baseline"/>
              <w:rPr>
                <w:rFonts w:eastAsia="Times New Roman" w:cstheme="minorHAnsi"/>
                <w:color w:val="4D4D4D"/>
                <w:lang w:eastAsia="en-GB"/>
              </w:rPr>
            </w:pPr>
            <w:r w:rsidRPr="002807C4">
              <w:rPr>
                <w:rFonts w:eastAsia="Times New Roman" w:cstheme="minorHAnsi"/>
                <w:color w:val="4D4D4D"/>
                <w:lang w:eastAsia="en-GB"/>
              </w:rPr>
              <w:t>Dance</w:t>
            </w:r>
          </w:p>
          <w:p w14:paraId="2D2BD167" w14:textId="77777777" w:rsidR="00F7245D" w:rsidRPr="002807C4" w:rsidRDefault="00F7245D" w:rsidP="00F7245D">
            <w:pPr>
              <w:numPr>
                <w:ilvl w:val="0"/>
                <w:numId w:val="2"/>
              </w:numPr>
              <w:spacing w:line="270" w:lineRule="atLeast"/>
              <w:textAlignment w:val="baseline"/>
              <w:rPr>
                <w:rFonts w:eastAsia="Times New Roman" w:cstheme="minorHAnsi"/>
                <w:color w:val="4D4D4D"/>
                <w:lang w:eastAsia="en-GB"/>
              </w:rPr>
            </w:pPr>
            <w:r w:rsidRPr="002807C4">
              <w:rPr>
                <w:rFonts w:eastAsia="Times New Roman" w:cstheme="minorHAnsi"/>
                <w:color w:val="4D4D4D"/>
                <w:lang w:eastAsia="en-GB"/>
              </w:rPr>
              <w:t>Music</w:t>
            </w:r>
          </w:p>
          <w:p w14:paraId="050D2E18" w14:textId="77777777" w:rsidR="00F7245D" w:rsidRPr="002807C4" w:rsidRDefault="00F7245D" w:rsidP="00F7245D">
            <w:pPr>
              <w:numPr>
                <w:ilvl w:val="0"/>
                <w:numId w:val="2"/>
              </w:numPr>
              <w:spacing w:line="270" w:lineRule="atLeast"/>
              <w:textAlignment w:val="baseline"/>
              <w:rPr>
                <w:rFonts w:eastAsia="Times New Roman" w:cstheme="minorHAnsi"/>
                <w:color w:val="4D4D4D"/>
                <w:lang w:eastAsia="en-GB"/>
              </w:rPr>
            </w:pPr>
            <w:r w:rsidRPr="002807C4">
              <w:rPr>
                <w:rFonts w:eastAsia="Times New Roman" w:cstheme="minorHAnsi"/>
                <w:color w:val="4D4D4D"/>
                <w:lang w:eastAsia="en-GB"/>
              </w:rPr>
              <w:t>Drama</w:t>
            </w:r>
          </w:p>
          <w:p w14:paraId="65AE01BE" w14:textId="77777777" w:rsidR="00F7245D" w:rsidRPr="002807C4" w:rsidRDefault="00F7245D" w:rsidP="00F7245D">
            <w:pPr>
              <w:numPr>
                <w:ilvl w:val="0"/>
                <w:numId w:val="2"/>
              </w:numPr>
              <w:spacing w:line="270" w:lineRule="atLeast"/>
              <w:textAlignment w:val="baseline"/>
              <w:rPr>
                <w:rFonts w:eastAsia="Times New Roman" w:cstheme="minorHAnsi"/>
                <w:color w:val="4D4D4D"/>
                <w:lang w:eastAsia="en-GB"/>
              </w:rPr>
            </w:pPr>
            <w:r w:rsidRPr="002807C4">
              <w:rPr>
                <w:rFonts w:eastAsia="Times New Roman" w:cstheme="minorHAnsi"/>
                <w:color w:val="4D4D4D"/>
                <w:lang w:eastAsia="en-GB"/>
              </w:rPr>
              <w:t>Sculpture</w:t>
            </w:r>
          </w:p>
          <w:p w14:paraId="5F85CA9C" w14:textId="77777777" w:rsidR="00F7245D" w:rsidRPr="002807C4" w:rsidRDefault="00F7245D" w:rsidP="00F7245D">
            <w:pPr>
              <w:rPr>
                <w:rFonts w:cstheme="minorHAnsi"/>
                <w:b/>
                <w:bCs/>
              </w:rPr>
            </w:pPr>
            <w:r w:rsidRPr="002807C4">
              <w:rPr>
                <w:rFonts w:cstheme="minorHAnsi"/>
                <w:b/>
                <w:bCs/>
                <w:color w:val="FF0000"/>
              </w:rPr>
              <w:t xml:space="preserve"> </w:t>
            </w:r>
            <w:r w:rsidRPr="002807C4">
              <w:rPr>
                <w:rFonts w:cstheme="minorHAnsi"/>
                <w:color w:val="4D4D4D"/>
                <w:shd w:val="clear" w:color="auto" w:fill="F9FBFC"/>
              </w:rPr>
              <w:t>Entries will provide a good response to one of the 5 themes provided each year, and judges will be asking 'Is it original?' 'Is it well-crafted?' And (most importantly!) 'Is it excellent RE?' Take a look on the NATRE website if you are interested!</w:t>
            </w:r>
          </w:p>
          <w:p w14:paraId="3740C87E" w14:textId="77777777" w:rsidR="00F7245D" w:rsidRDefault="00F7245D" w:rsidP="00184A96">
            <w:pPr>
              <w:rPr>
                <w:rFonts w:eastAsia="Arial" w:cstheme="minorHAnsi"/>
              </w:rPr>
            </w:pPr>
          </w:p>
          <w:p w14:paraId="43EBE885" w14:textId="77777777" w:rsidR="00184A96" w:rsidRDefault="00184A96" w:rsidP="00184A96">
            <w:pPr>
              <w:rPr>
                <w:rFonts w:eastAsia="Arial" w:cstheme="minorHAnsi"/>
              </w:rPr>
            </w:pPr>
          </w:p>
          <w:p w14:paraId="7961B6D0" w14:textId="4DD2BC94" w:rsidR="00184A96" w:rsidRPr="00F02E54" w:rsidRDefault="005B0942" w:rsidP="00184A96">
            <w:pPr>
              <w:rPr>
                <w:rFonts w:cstheme="minorHAnsi"/>
                <w:b/>
                <w:bCs/>
              </w:rPr>
            </w:pPr>
            <w:r>
              <w:rPr>
                <w:rFonts w:eastAsia="Arial" w:cstheme="minorHAnsi"/>
                <w:b/>
                <w:bCs/>
                <w:color w:val="FF0000"/>
              </w:rPr>
              <w:t>Assessment</w:t>
            </w:r>
            <w:r w:rsidR="00E26EAB">
              <w:rPr>
                <w:rFonts w:eastAsia="Arial" w:cstheme="minorHAnsi"/>
                <w:b/>
                <w:bCs/>
                <w:color w:val="FF0000"/>
              </w:rPr>
              <w:t xml:space="preserve"> 6 </w:t>
            </w:r>
            <w:r>
              <w:rPr>
                <w:rFonts w:eastAsia="Arial" w:cstheme="minorHAnsi"/>
                <w:b/>
                <w:bCs/>
                <w:color w:val="FF0000"/>
              </w:rPr>
              <w:t>e</w:t>
            </w:r>
            <w:r w:rsidR="00E26EAB">
              <w:rPr>
                <w:rFonts w:eastAsia="Arial" w:cstheme="minorHAnsi"/>
                <w:b/>
                <w:bCs/>
                <w:color w:val="FF0000"/>
              </w:rPr>
              <w:t xml:space="preserve">nd of </w:t>
            </w:r>
            <w:r>
              <w:rPr>
                <w:rFonts w:eastAsia="Arial" w:cstheme="minorHAnsi"/>
                <w:b/>
                <w:bCs/>
                <w:color w:val="FF0000"/>
              </w:rPr>
              <w:t>y</w:t>
            </w:r>
            <w:r w:rsidR="00E26EAB">
              <w:rPr>
                <w:rFonts w:eastAsia="Arial" w:cstheme="minorHAnsi"/>
                <w:b/>
                <w:bCs/>
                <w:color w:val="FF0000"/>
              </w:rPr>
              <w:t>ear exam.</w:t>
            </w:r>
          </w:p>
        </w:tc>
      </w:tr>
      <w:tr w:rsidR="00184A96" w:rsidRPr="00F02E54" w14:paraId="7961B72B" w14:textId="77777777" w:rsidTr="00184A96">
        <w:tc>
          <w:tcPr>
            <w:tcW w:w="2989" w:type="dxa"/>
            <w:gridSpan w:val="2"/>
            <w:shd w:val="clear" w:color="auto" w:fill="FFC000"/>
          </w:tcPr>
          <w:p w14:paraId="7961B6D2" w14:textId="6C3E9B4E" w:rsidR="00184A96" w:rsidRPr="00F02E54" w:rsidRDefault="00184A96" w:rsidP="00184A96">
            <w:pPr>
              <w:rPr>
                <w:rFonts w:cstheme="minorHAnsi"/>
                <w:b/>
                <w:bCs/>
              </w:rPr>
            </w:pPr>
            <w:r w:rsidRPr="00F02E54">
              <w:rPr>
                <w:rFonts w:cstheme="minorHAnsi"/>
                <w:b/>
                <w:bCs/>
              </w:rPr>
              <w:t>Yr 10</w:t>
            </w:r>
          </w:p>
        </w:tc>
        <w:tc>
          <w:tcPr>
            <w:tcW w:w="2990" w:type="dxa"/>
            <w:gridSpan w:val="3"/>
          </w:tcPr>
          <w:p w14:paraId="263F1276" w14:textId="77777777" w:rsidR="00184A96" w:rsidRPr="00F02E54" w:rsidRDefault="00184A96" w:rsidP="00184A96">
            <w:pPr>
              <w:rPr>
                <w:rFonts w:cstheme="minorHAnsi"/>
                <w:b/>
                <w:bCs/>
              </w:rPr>
            </w:pPr>
            <w:r w:rsidRPr="00F02E54">
              <w:rPr>
                <w:rFonts w:cstheme="minorHAnsi"/>
                <w:b/>
                <w:bCs/>
              </w:rPr>
              <w:t xml:space="preserve">Christian beliefs </w:t>
            </w:r>
          </w:p>
          <w:p w14:paraId="5F2EB0F0" w14:textId="1157AAF7" w:rsidR="00184A96" w:rsidRPr="00FE05CD" w:rsidRDefault="00184A96" w:rsidP="00184A96">
            <w:pPr>
              <w:rPr>
                <w:rFonts w:cstheme="minorHAnsi"/>
              </w:rPr>
            </w:pPr>
            <w:r w:rsidRPr="00FE05CD">
              <w:rPr>
                <w:rFonts w:cstheme="minorHAnsi"/>
              </w:rPr>
              <w:t xml:space="preserve">This topic explores the Christian nature of God. We explore the principal areas of belief for pupils to understand </w:t>
            </w:r>
            <w:r w:rsidRPr="00FE05CD">
              <w:rPr>
                <w:rFonts w:cstheme="minorHAnsi"/>
              </w:rPr>
              <w:lastRenderedPageBreak/>
              <w:t>the basis of faith before application to practices and themes.</w:t>
            </w:r>
          </w:p>
          <w:p w14:paraId="69BD695C" w14:textId="1CFB3EFA" w:rsidR="00184A96" w:rsidRDefault="00184A96" w:rsidP="00184A96">
            <w:pPr>
              <w:rPr>
                <w:rFonts w:cstheme="minorHAnsi"/>
              </w:rPr>
            </w:pPr>
            <w:r w:rsidRPr="00FE05CD">
              <w:rPr>
                <w:rFonts w:cstheme="minorHAnsi"/>
              </w:rPr>
              <w:t xml:space="preserve">Key concepts and ideas are the </w:t>
            </w:r>
            <w:r w:rsidRPr="00F7245D">
              <w:rPr>
                <w:rFonts w:cstheme="minorHAnsi"/>
                <w:highlight w:val="cyan"/>
              </w:rPr>
              <w:t>oneness of God and the Trinity, beliefs about creation, the incarnation, crucifixion, resurrection and ascension, resurrection and life after death. Heaven and Hell, sin</w:t>
            </w:r>
            <w:r w:rsidRPr="00F7245D">
              <w:rPr>
                <w:rFonts w:cstheme="minorHAnsi"/>
                <w:b/>
                <w:bCs/>
                <w:highlight w:val="cyan"/>
              </w:rPr>
              <w:t xml:space="preserve"> </w:t>
            </w:r>
            <w:r w:rsidRPr="00F7245D">
              <w:rPr>
                <w:rFonts w:cstheme="minorHAnsi"/>
                <w:highlight w:val="cyan"/>
              </w:rPr>
              <w:t>and salvation and the role of Christ in salvation.</w:t>
            </w:r>
          </w:p>
          <w:p w14:paraId="087F0624" w14:textId="77777777" w:rsidR="00BA3376" w:rsidRDefault="00BA3376" w:rsidP="00184A96">
            <w:pPr>
              <w:rPr>
                <w:rFonts w:cstheme="minorHAnsi"/>
                <w:b/>
                <w:bCs/>
              </w:rPr>
            </w:pPr>
          </w:p>
          <w:p w14:paraId="0ECD377C" w14:textId="36B7CDBA" w:rsidR="00BA3376" w:rsidRPr="00B64D66" w:rsidRDefault="00BA3376" w:rsidP="00184A96">
            <w:pPr>
              <w:rPr>
                <w:rFonts w:cstheme="minorHAnsi"/>
                <w:i/>
                <w:iCs/>
              </w:rPr>
            </w:pPr>
            <w:r w:rsidRPr="00B64D66">
              <w:rPr>
                <w:rFonts w:cstheme="minorHAnsi"/>
                <w:i/>
                <w:iCs/>
              </w:rPr>
              <w:t xml:space="preserve">Pupils will have the opportunity to </w:t>
            </w:r>
            <w:r w:rsidR="00B64D66" w:rsidRPr="00B64D66">
              <w:rPr>
                <w:rFonts w:cstheme="minorHAnsi"/>
                <w:i/>
                <w:iCs/>
              </w:rPr>
              <w:t>speak to a Vicar.</w:t>
            </w:r>
          </w:p>
          <w:p w14:paraId="1C46A304" w14:textId="77777777" w:rsidR="00B64D66" w:rsidRPr="00B64D66" w:rsidRDefault="00B64D66" w:rsidP="00184A96">
            <w:pPr>
              <w:rPr>
                <w:rFonts w:cstheme="minorHAnsi"/>
                <w:i/>
                <w:iCs/>
              </w:rPr>
            </w:pPr>
          </w:p>
          <w:p w14:paraId="5E569BED" w14:textId="7FF91096" w:rsidR="00B64D66" w:rsidRPr="00B64D66" w:rsidRDefault="00B64D66" w:rsidP="00184A96">
            <w:pPr>
              <w:rPr>
                <w:rFonts w:cstheme="minorHAnsi"/>
                <w:i/>
                <w:iCs/>
              </w:rPr>
            </w:pPr>
            <w:r w:rsidRPr="00B64D66">
              <w:rPr>
                <w:rFonts w:cstheme="minorHAnsi"/>
                <w:i/>
                <w:iCs/>
              </w:rPr>
              <w:t xml:space="preserve">There will also be the opportunity to visit a mosque. </w:t>
            </w:r>
          </w:p>
          <w:p w14:paraId="2FA67018" w14:textId="7ABDCF95" w:rsidR="00184A96" w:rsidRPr="00050DE0" w:rsidRDefault="00184A96" w:rsidP="00184A96">
            <w:pPr>
              <w:rPr>
                <w:rFonts w:cstheme="minorHAnsi"/>
                <w:b/>
                <w:bCs/>
                <w:color w:val="FF0000"/>
              </w:rPr>
            </w:pPr>
            <w:r w:rsidRPr="00050DE0">
              <w:rPr>
                <w:rFonts w:cstheme="minorHAnsi"/>
                <w:b/>
                <w:bCs/>
                <w:color w:val="FF0000"/>
              </w:rPr>
              <w:t>Assessment 1 (after approx. 6-8 lessons)– Full GCSE question on Christian beliefs.</w:t>
            </w:r>
          </w:p>
          <w:p w14:paraId="7961B6E1" w14:textId="50E7F1B4" w:rsidR="00184A96" w:rsidRPr="00F02E54" w:rsidRDefault="00184A96" w:rsidP="00184A96">
            <w:pPr>
              <w:rPr>
                <w:rFonts w:cstheme="minorHAnsi"/>
                <w:b/>
                <w:bCs/>
              </w:rPr>
            </w:pPr>
            <w:r w:rsidRPr="00050DE0">
              <w:rPr>
                <w:rFonts w:cstheme="minorHAnsi"/>
                <w:b/>
                <w:bCs/>
                <w:color w:val="FF0000"/>
              </w:rPr>
              <w:t>Assessment 2 – Christian beliefs</w:t>
            </w:r>
          </w:p>
        </w:tc>
        <w:tc>
          <w:tcPr>
            <w:tcW w:w="2989" w:type="dxa"/>
            <w:gridSpan w:val="2"/>
          </w:tcPr>
          <w:p w14:paraId="7961B6EB" w14:textId="4E0B2370" w:rsidR="00184A96" w:rsidRPr="00F02E54" w:rsidRDefault="00184A96" w:rsidP="00184A96">
            <w:pPr>
              <w:rPr>
                <w:rFonts w:cstheme="minorHAnsi"/>
                <w:b/>
                <w:bCs/>
              </w:rPr>
            </w:pPr>
            <w:r w:rsidRPr="00F02E54">
              <w:rPr>
                <w:rFonts w:cstheme="minorHAnsi"/>
                <w:b/>
                <w:bCs/>
              </w:rPr>
              <w:lastRenderedPageBreak/>
              <w:t>Christian Practices</w:t>
            </w:r>
          </w:p>
          <w:p w14:paraId="7961B6EC" w14:textId="6EB9689F" w:rsidR="00184A96" w:rsidRPr="00FE05CD" w:rsidRDefault="00184A96" w:rsidP="00184A96">
            <w:pPr>
              <w:rPr>
                <w:rFonts w:cstheme="minorHAnsi"/>
              </w:rPr>
            </w:pPr>
            <w:r w:rsidRPr="00FE05CD">
              <w:rPr>
                <w:rFonts w:cstheme="minorHAnsi"/>
              </w:rPr>
              <w:t>Students will apply knowledge from Christian beliefs to examine Christian practices.</w:t>
            </w:r>
          </w:p>
          <w:p w14:paraId="1BB50E5C" w14:textId="54E3AB12" w:rsidR="00184A96" w:rsidRPr="00FE05CD" w:rsidRDefault="00184A96" w:rsidP="00184A96">
            <w:pPr>
              <w:rPr>
                <w:rFonts w:cstheme="minorHAnsi"/>
              </w:rPr>
            </w:pPr>
            <w:r w:rsidRPr="00FE05CD">
              <w:rPr>
                <w:rFonts w:cstheme="minorHAnsi"/>
              </w:rPr>
              <w:lastRenderedPageBreak/>
              <w:t xml:space="preserve">Exploring Worship, prayer, the Sacraments of baptism, and Holy communion. </w:t>
            </w:r>
          </w:p>
          <w:p w14:paraId="6E044252" w14:textId="2598C32D" w:rsidR="00184A96" w:rsidRPr="00F02E54" w:rsidRDefault="00184A96" w:rsidP="00184A96">
            <w:pPr>
              <w:rPr>
                <w:rFonts w:cstheme="minorHAnsi"/>
                <w:b/>
                <w:bCs/>
              </w:rPr>
            </w:pPr>
            <w:r w:rsidRPr="00F7245D">
              <w:rPr>
                <w:rFonts w:cstheme="minorHAnsi"/>
                <w:highlight w:val="cyan"/>
              </w:rPr>
              <w:t>Pilgrimage, festivals, the role of the church in the local community. The place of mission and evangelism, Church growth, the importance of the worldwide church, Christian persecution</w:t>
            </w:r>
            <w:r w:rsidRPr="00F7245D">
              <w:rPr>
                <w:rFonts w:cstheme="minorHAnsi"/>
                <w:b/>
                <w:bCs/>
                <w:highlight w:val="cyan"/>
              </w:rPr>
              <w:t xml:space="preserve"> </w:t>
            </w:r>
            <w:r w:rsidRPr="00F7245D">
              <w:rPr>
                <w:rFonts w:cstheme="minorHAnsi"/>
                <w:highlight w:val="cyan"/>
              </w:rPr>
              <w:t>and the Church’s</w:t>
            </w:r>
            <w:r w:rsidRPr="00FE05CD">
              <w:rPr>
                <w:rFonts w:cstheme="minorHAnsi"/>
              </w:rPr>
              <w:t xml:space="preserve"> response to persecution.</w:t>
            </w:r>
          </w:p>
          <w:p w14:paraId="624BE1E2" w14:textId="575121E0" w:rsidR="00184A96" w:rsidRPr="00050DE0" w:rsidRDefault="00184A96" w:rsidP="00184A96">
            <w:pPr>
              <w:rPr>
                <w:rFonts w:cstheme="minorHAnsi"/>
                <w:b/>
                <w:bCs/>
                <w:color w:val="FF0000"/>
              </w:rPr>
            </w:pPr>
            <w:r w:rsidRPr="00050DE0">
              <w:rPr>
                <w:rFonts w:cstheme="minorHAnsi"/>
                <w:b/>
                <w:bCs/>
                <w:color w:val="FF0000"/>
              </w:rPr>
              <w:t xml:space="preserve">Assessment 1 (after approx. 6-8 lessons)– Full GCSE question on Christian </w:t>
            </w:r>
            <w:r>
              <w:rPr>
                <w:rFonts w:cstheme="minorHAnsi"/>
                <w:b/>
                <w:bCs/>
                <w:color w:val="FF0000"/>
              </w:rPr>
              <w:t>Practices</w:t>
            </w:r>
            <w:r w:rsidRPr="00050DE0">
              <w:rPr>
                <w:rFonts w:cstheme="minorHAnsi"/>
                <w:b/>
                <w:bCs/>
                <w:color w:val="FF0000"/>
              </w:rPr>
              <w:t>.</w:t>
            </w:r>
          </w:p>
          <w:p w14:paraId="7961B6ED" w14:textId="1D89462B" w:rsidR="00184A96" w:rsidRPr="00F02E54" w:rsidRDefault="00184A96" w:rsidP="00184A96">
            <w:pPr>
              <w:rPr>
                <w:rFonts w:cstheme="minorHAnsi"/>
                <w:b/>
                <w:bCs/>
              </w:rPr>
            </w:pPr>
            <w:r w:rsidRPr="00050DE0">
              <w:rPr>
                <w:rFonts w:cstheme="minorHAnsi"/>
                <w:b/>
                <w:bCs/>
                <w:color w:val="FF0000"/>
              </w:rPr>
              <w:t>Assessment 2 – Christian</w:t>
            </w:r>
            <w:r>
              <w:rPr>
                <w:rFonts w:cstheme="minorHAnsi"/>
                <w:b/>
                <w:bCs/>
                <w:color w:val="FF0000"/>
              </w:rPr>
              <w:t xml:space="preserve"> Practices</w:t>
            </w:r>
          </w:p>
        </w:tc>
        <w:tc>
          <w:tcPr>
            <w:tcW w:w="2990" w:type="dxa"/>
            <w:gridSpan w:val="3"/>
          </w:tcPr>
          <w:p w14:paraId="2F49D71F" w14:textId="77777777" w:rsidR="00184A96" w:rsidRPr="00F02E54" w:rsidRDefault="00184A96" w:rsidP="00184A96">
            <w:pPr>
              <w:rPr>
                <w:rFonts w:cstheme="minorHAnsi"/>
                <w:b/>
                <w:bCs/>
              </w:rPr>
            </w:pPr>
            <w:r w:rsidRPr="00F02E54">
              <w:rPr>
                <w:rFonts w:cstheme="minorHAnsi"/>
                <w:b/>
                <w:bCs/>
              </w:rPr>
              <w:lastRenderedPageBreak/>
              <w:t>Theme A – Relationships and families</w:t>
            </w:r>
          </w:p>
          <w:p w14:paraId="3ECE84D2" w14:textId="77777777" w:rsidR="00184A96" w:rsidRPr="00FE05CD" w:rsidRDefault="00184A96" w:rsidP="00184A96">
            <w:pPr>
              <w:rPr>
                <w:rFonts w:cstheme="minorHAnsi"/>
              </w:rPr>
            </w:pPr>
            <w:r w:rsidRPr="00FE05CD">
              <w:rPr>
                <w:rFonts w:cstheme="minorHAnsi"/>
              </w:rPr>
              <w:t xml:space="preserve">This topic explores various human relationships, and religious responses to it. We </w:t>
            </w:r>
            <w:r w:rsidRPr="00FE05CD">
              <w:rPr>
                <w:rFonts w:cstheme="minorHAnsi"/>
              </w:rPr>
              <w:lastRenderedPageBreak/>
              <w:t>focus in on the divergent views within Christianity.</w:t>
            </w:r>
          </w:p>
          <w:p w14:paraId="0CAE0F9C" w14:textId="77777777" w:rsidR="00184A96" w:rsidRDefault="00184A96" w:rsidP="00184A96">
            <w:pPr>
              <w:rPr>
                <w:rFonts w:cstheme="minorHAnsi"/>
                <w:b/>
                <w:bCs/>
              </w:rPr>
            </w:pPr>
            <w:r w:rsidRPr="00F7245D">
              <w:rPr>
                <w:rFonts w:cstheme="minorHAnsi"/>
                <w:highlight w:val="cyan"/>
              </w:rPr>
              <w:t>Christian teachings about human sexuality. Sexual relationships before and outside of marriage. Contraception and family planning, marriage, divorce and remarriage. The Nature and purpose of families.</w:t>
            </w:r>
            <w:r w:rsidRPr="00F7245D">
              <w:rPr>
                <w:rFonts w:cstheme="minorHAnsi"/>
                <w:b/>
                <w:bCs/>
                <w:highlight w:val="cyan"/>
              </w:rPr>
              <w:t xml:space="preserve"> </w:t>
            </w:r>
            <w:r w:rsidRPr="00F7245D">
              <w:rPr>
                <w:rFonts w:cstheme="minorHAnsi"/>
                <w:highlight w:val="cyan"/>
              </w:rPr>
              <w:t>Religious attitudes to gender equality.</w:t>
            </w:r>
          </w:p>
          <w:p w14:paraId="7A275FDC" w14:textId="77777777" w:rsidR="00184A96" w:rsidRDefault="00184A96" w:rsidP="00184A96">
            <w:pPr>
              <w:rPr>
                <w:rFonts w:cstheme="minorHAnsi"/>
                <w:b/>
                <w:bCs/>
              </w:rPr>
            </w:pPr>
          </w:p>
          <w:p w14:paraId="5395755B" w14:textId="3B342809" w:rsidR="00184A96" w:rsidRPr="00050DE0" w:rsidRDefault="00184A96" w:rsidP="00184A96">
            <w:pPr>
              <w:rPr>
                <w:rFonts w:cstheme="minorHAnsi"/>
                <w:b/>
                <w:bCs/>
                <w:color w:val="FF0000"/>
              </w:rPr>
            </w:pPr>
            <w:r w:rsidRPr="00050DE0">
              <w:rPr>
                <w:rFonts w:cstheme="minorHAnsi"/>
                <w:b/>
                <w:bCs/>
                <w:color w:val="FF0000"/>
              </w:rPr>
              <w:t xml:space="preserve">Assessment 1 (after approx. 6-8 lessons)– Full GCSE question on </w:t>
            </w:r>
            <w:r>
              <w:rPr>
                <w:rFonts w:cstheme="minorHAnsi"/>
                <w:b/>
                <w:bCs/>
                <w:color w:val="FF0000"/>
              </w:rPr>
              <w:t>Topic</w:t>
            </w:r>
            <w:r w:rsidRPr="00050DE0">
              <w:rPr>
                <w:rFonts w:cstheme="minorHAnsi"/>
                <w:b/>
                <w:bCs/>
                <w:color w:val="FF0000"/>
              </w:rPr>
              <w:t>.</w:t>
            </w:r>
          </w:p>
          <w:p w14:paraId="7961B6F7" w14:textId="7D158FE1" w:rsidR="00184A96" w:rsidRPr="00F02E54" w:rsidRDefault="00184A96" w:rsidP="00184A96">
            <w:pPr>
              <w:rPr>
                <w:rFonts w:cstheme="minorHAnsi"/>
                <w:b/>
                <w:bCs/>
              </w:rPr>
            </w:pPr>
            <w:r w:rsidRPr="00050DE0">
              <w:rPr>
                <w:rFonts w:cstheme="minorHAnsi"/>
                <w:b/>
                <w:bCs/>
                <w:color w:val="FF0000"/>
              </w:rPr>
              <w:t xml:space="preserve">Assessment 2 – </w:t>
            </w:r>
            <w:r>
              <w:rPr>
                <w:rFonts w:cstheme="minorHAnsi"/>
                <w:b/>
                <w:bCs/>
                <w:color w:val="FF0000"/>
              </w:rPr>
              <w:t xml:space="preserve"> Full GCSE question on Topic</w:t>
            </w:r>
          </w:p>
        </w:tc>
        <w:tc>
          <w:tcPr>
            <w:tcW w:w="2989" w:type="dxa"/>
            <w:gridSpan w:val="3"/>
          </w:tcPr>
          <w:p w14:paraId="0AF87B7C" w14:textId="77777777" w:rsidR="00184A96" w:rsidRPr="00F02E54" w:rsidRDefault="00184A96" w:rsidP="00184A96">
            <w:pPr>
              <w:rPr>
                <w:rFonts w:cstheme="minorHAnsi"/>
                <w:b/>
                <w:bCs/>
              </w:rPr>
            </w:pPr>
            <w:r w:rsidRPr="00F02E54">
              <w:rPr>
                <w:rFonts w:cstheme="minorHAnsi"/>
                <w:b/>
                <w:bCs/>
              </w:rPr>
              <w:lastRenderedPageBreak/>
              <w:t>Islam beliefs,</w:t>
            </w:r>
          </w:p>
          <w:p w14:paraId="79A5F62C" w14:textId="77777777" w:rsidR="00184A96" w:rsidRPr="00F02E54" w:rsidRDefault="00184A96" w:rsidP="00184A96">
            <w:pPr>
              <w:contextualSpacing/>
              <w:rPr>
                <w:rFonts w:eastAsia="Times New Roman" w:cstheme="minorHAnsi"/>
              </w:rPr>
            </w:pPr>
            <w:r w:rsidRPr="00F02E54">
              <w:rPr>
                <w:rFonts w:eastAsia="Times New Roman" w:cstheme="minorHAnsi"/>
              </w:rPr>
              <w:t xml:space="preserve">Pupils are weaker in their subject knowledge on Islam at this point. We do this as our first section of beliefs and </w:t>
            </w:r>
            <w:r w:rsidRPr="00F02E54">
              <w:rPr>
                <w:rFonts w:eastAsia="Times New Roman" w:cstheme="minorHAnsi"/>
              </w:rPr>
              <w:lastRenderedPageBreak/>
              <w:t>practices in order that the students then have more time throughout y10 and y11 to complete interleaved RRR. This topic requires more hours than the other beliefs and practices sections, so we complete it early on in the year, so that we are no as time pressured.</w:t>
            </w:r>
          </w:p>
          <w:p w14:paraId="6EE1E3AD" w14:textId="77777777" w:rsidR="00184A96" w:rsidRPr="00F02E54" w:rsidRDefault="00184A96" w:rsidP="00184A96">
            <w:pPr>
              <w:contextualSpacing/>
              <w:rPr>
                <w:rFonts w:eastAsia="Times New Roman" w:cstheme="minorHAnsi"/>
              </w:rPr>
            </w:pPr>
          </w:p>
          <w:p w14:paraId="6AE8610D" w14:textId="7134E725" w:rsidR="00184A96" w:rsidRPr="00F02E54" w:rsidRDefault="00184A96" w:rsidP="00184A96">
            <w:pPr>
              <w:contextualSpacing/>
              <w:rPr>
                <w:rFonts w:eastAsia="Times New Roman" w:cstheme="minorHAnsi"/>
              </w:rPr>
            </w:pPr>
            <w:r w:rsidRPr="00F02E54">
              <w:rPr>
                <w:rFonts w:eastAsia="Times New Roman" w:cstheme="minorHAnsi"/>
              </w:rPr>
              <w:t>It also ensures Students have a detailed knowledge of Islamic beliefs that enables them to more fully explore the themes. Many of the key terms in this topic are complex and therefore pupils need time and interleaving to enable them to learn and use them confidently in order to access the questions.</w:t>
            </w:r>
          </w:p>
          <w:p w14:paraId="6FE01DA4" w14:textId="77777777" w:rsidR="00184A96" w:rsidRPr="00F02E54" w:rsidRDefault="00184A96" w:rsidP="00184A96">
            <w:pPr>
              <w:contextualSpacing/>
              <w:rPr>
                <w:rFonts w:eastAsia="Times New Roman" w:cstheme="minorHAnsi"/>
              </w:rPr>
            </w:pPr>
          </w:p>
          <w:p w14:paraId="03DE0867" w14:textId="77777777" w:rsidR="00184A96" w:rsidRPr="00F02E54" w:rsidRDefault="00184A96" w:rsidP="00184A96">
            <w:pPr>
              <w:contextualSpacing/>
              <w:rPr>
                <w:rFonts w:eastAsia="Times New Roman" w:cstheme="minorHAnsi"/>
              </w:rPr>
            </w:pPr>
            <w:r w:rsidRPr="00F02E54">
              <w:rPr>
                <w:rFonts w:eastAsia="Times New Roman" w:cstheme="minorHAnsi"/>
              </w:rPr>
              <w:t>Pupils will answer a full question in their final examination that will cover all of the Islamic beliefs section. We therefore teach in depth on all areas, in order to put pupils in a strong position to enter their examination.</w:t>
            </w:r>
          </w:p>
          <w:p w14:paraId="77F51994" w14:textId="77777777" w:rsidR="00184A96" w:rsidRPr="00F02E54" w:rsidRDefault="00184A96" w:rsidP="00184A96">
            <w:pPr>
              <w:contextualSpacing/>
              <w:rPr>
                <w:rFonts w:eastAsia="Times New Roman" w:cstheme="minorHAnsi"/>
              </w:rPr>
            </w:pPr>
          </w:p>
          <w:p w14:paraId="10E32B85" w14:textId="7B5EEC45" w:rsidR="00184A96" w:rsidRPr="00F02E54" w:rsidRDefault="00184A96" w:rsidP="00184A96">
            <w:pPr>
              <w:contextualSpacing/>
              <w:rPr>
                <w:rFonts w:eastAsia="Times New Roman" w:cstheme="minorHAnsi"/>
              </w:rPr>
            </w:pPr>
            <w:r w:rsidRPr="00F02E54">
              <w:rPr>
                <w:rFonts w:eastAsia="Times New Roman" w:cstheme="minorHAnsi"/>
              </w:rPr>
              <w:t xml:space="preserve">We begin looking at </w:t>
            </w:r>
            <w:r w:rsidRPr="00F7245D">
              <w:rPr>
                <w:rFonts w:eastAsia="Times New Roman" w:cstheme="minorHAnsi"/>
                <w:highlight w:val="cyan"/>
              </w:rPr>
              <w:t>Tawhid, and then on to ideas around the supremacy of God. Ensuring pupils are aware of the place and importance of Allah to Muslim life. We then look at the key beliefs within Sunni and Shia Islam</w:t>
            </w:r>
            <w:r w:rsidRPr="00F02E54">
              <w:rPr>
                <w:rFonts w:eastAsia="Times New Roman" w:cstheme="minorHAnsi"/>
              </w:rPr>
              <w:t xml:space="preserve">, this </w:t>
            </w:r>
            <w:r w:rsidRPr="00F02E54">
              <w:rPr>
                <w:rFonts w:eastAsia="Times New Roman" w:cstheme="minorHAnsi"/>
              </w:rPr>
              <w:lastRenderedPageBreak/>
              <w:t>enables pupils to look at the differences in belief.</w:t>
            </w:r>
          </w:p>
          <w:p w14:paraId="76093E64" w14:textId="77777777" w:rsidR="00184A96" w:rsidRPr="00F02E54" w:rsidRDefault="00184A96" w:rsidP="00184A96">
            <w:pPr>
              <w:contextualSpacing/>
              <w:rPr>
                <w:rFonts w:eastAsia="Times New Roman" w:cstheme="minorHAnsi"/>
              </w:rPr>
            </w:pPr>
          </w:p>
          <w:p w14:paraId="5BAB818E" w14:textId="77777777" w:rsidR="00184A96" w:rsidRPr="00F02E54" w:rsidRDefault="00184A96" w:rsidP="00184A96">
            <w:pPr>
              <w:contextualSpacing/>
              <w:rPr>
                <w:rFonts w:eastAsia="Times New Roman" w:cstheme="minorHAnsi"/>
              </w:rPr>
            </w:pPr>
            <w:r w:rsidRPr="00F02E54">
              <w:rPr>
                <w:rFonts w:eastAsia="Times New Roman" w:cstheme="minorHAnsi"/>
              </w:rPr>
              <w:t>We explore key beliefs about life after death, and angels and then pupils are assessed, and given follow up work in order to address gaps in the topic so far.</w:t>
            </w:r>
          </w:p>
          <w:p w14:paraId="5D960EE8" w14:textId="77777777" w:rsidR="00184A96" w:rsidRPr="00F02E54" w:rsidRDefault="00184A96" w:rsidP="00184A96">
            <w:pPr>
              <w:contextualSpacing/>
              <w:rPr>
                <w:rFonts w:eastAsia="Times New Roman" w:cstheme="minorHAnsi"/>
              </w:rPr>
            </w:pPr>
          </w:p>
          <w:p w14:paraId="5AA36BB8" w14:textId="77777777" w:rsidR="00184A96" w:rsidRDefault="00184A96" w:rsidP="00184A96">
            <w:pPr>
              <w:rPr>
                <w:rFonts w:eastAsia="Times New Roman" w:cstheme="minorHAnsi"/>
              </w:rPr>
            </w:pPr>
            <w:r w:rsidRPr="00F02E54">
              <w:rPr>
                <w:rFonts w:eastAsia="Times New Roman" w:cstheme="minorHAnsi"/>
              </w:rPr>
              <w:t xml:space="preserve">Pupils then examine beliefs in </w:t>
            </w:r>
            <w:r w:rsidRPr="00F7245D">
              <w:rPr>
                <w:rFonts w:eastAsia="Times New Roman" w:cstheme="minorHAnsi"/>
                <w:highlight w:val="cyan"/>
              </w:rPr>
              <w:t>Risalah and the Prophets. Where more detail is explored on Ibrahim and Muhammad, these prophets are more significant for the pupils understanding. Finally, pupils look at the place and importance of books within Islam, and how the Quran and Sunnah are used</w:t>
            </w:r>
            <w:r w:rsidRPr="00F02E54">
              <w:rPr>
                <w:rFonts w:eastAsia="Times New Roman" w:cstheme="minorHAnsi"/>
              </w:rPr>
              <w:t>. Pupils finish the topic completing a full formal assessment.</w:t>
            </w:r>
          </w:p>
          <w:p w14:paraId="20908EB4" w14:textId="77777777" w:rsidR="00184A96" w:rsidRDefault="00184A96" w:rsidP="00184A96">
            <w:pPr>
              <w:rPr>
                <w:rFonts w:eastAsia="Times New Roman" w:cstheme="minorHAnsi"/>
              </w:rPr>
            </w:pPr>
          </w:p>
          <w:p w14:paraId="64BF46FC" w14:textId="77777777" w:rsidR="00184A96" w:rsidRPr="00050DE0" w:rsidRDefault="00184A96" w:rsidP="00184A96">
            <w:pPr>
              <w:rPr>
                <w:rFonts w:cstheme="minorHAnsi"/>
                <w:b/>
                <w:bCs/>
                <w:color w:val="FF0000"/>
              </w:rPr>
            </w:pPr>
            <w:r w:rsidRPr="00050DE0">
              <w:rPr>
                <w:rFonts w:cstheme="minorHAnsi"/>
                <w:b/>
                <w:bCs/>
                <w:color w:val="FF0000"/>
              </w:rPr>
              <w:t xml:space="preserve">Assessment 1 (after approx. 6-8 lessons)– Full GCSE question on </w:t>
            </w:r>
            <w:r>
              <w:rPr>
                <w:rFonts w:cstheme="minorHAnsi"/>
                <w:b/>
                <w:bCs/>
                <w:color w:val="FF0000"/>
              </w:rPr>
              <w:t>Topic</w:t>
            </w:r>
            <w:r w:rsidRPr="00050DE0">
              <w:rPr>
                <w:rFonts w:cstheme="minorHAnsi"/>
                <w:b/>
                <w:bCs/>
                <w:color w:val="FF0000"/>
              </w:rPr>
              <w:t>.</w:t>
            </w:r>
          </w:p>
          <w:p w14:paraId="7961B703" w14:textId="19132936" w:rsidR="00184A96" w:rsidRPr="00F02E54" w:rsidRDefault="00184A96" w:rsidP="00184A96">
            <w:pPr>
              <w:rPr>
                <w:rFonts w:cstheme="minorHAnsi"/>
                <w:b/>
                <w:bCs/>
              </w:rPr>
            </w:pPr>
            <w:r w:rsidRPr="00050DE0">
              <w:rPr>
                <w:rFonts w:cstheme="minorHAnsi"/>
                <w:b/>
                <w:bCs/>
                <w:color w:val="FF0000"/>
              </w:rPr>
              <w:t xml:space="preserve">Assessment 2 – </w:t>
            </w:r>
            <w:r>
              <w:rPr>
                <w:rFonts w:cstheme="minorHAnsi"/>
                <w:b/>
                <w:bCs/>
                <w:color w:val="FF0000"/>
              </w:rPr>
              <w:t xml:space="preserve"> Full GCSE question on Topic</w:t>
            </w:r>
          </w:p>
        </w:tc>
        <w:tc>
          <w:tcPr>
            <w:tcW w:w="2990" w:type="dxa"/>
          </w:tcPr>
          <w:p w14:paraId="0959898F" w14:textId="77777777" w:rsidR="00184A96" w:rsidRPr="00F02E54" w:rsidRDefault="00184A96" w:rsidP="00184A96">
            <w:pPr>
              <w:rPr>
                <w:rFonts w:cstheme="minorHAnsi"/>
                <w:b/>
                <w:bCs/>
              </w:rPr>
            </w:pPr>
            <w:r w:rsidRPr="00F02E54">
              <w:rPr>
                <w:rFonts w:cstheme="minorHAnsi"/>
                <w:b/>
                <w:bCs/>
              </w:rPr>
              <w:lastRenderedPageBreak/>
              <w:t xml:space="preserve">Islam Practices </w:t>
            </w:r>
          </w:p>
          <w:p w14:paraId="4AFEE274" w14:textId="1826CAF9" w:rsidR="00184A96" w:rsidRPr="00F02E54" w:rsidRDefault="00184A96" w:rsidP="00184A96">
            <w:pPr>
              <w:rPr>
                <w:rFonts w:eastAsia="Arial" w:cstheme="minorHAnsi"/>
              </w:rPr>
            </w:pPr>
            <w:r w:rsidRPr="00F02E54">
              <w:rPr>
                <w:rFonts w:eastAsia="Arial" w:cstheme="minorHAnsi"/>
              </w:rPr>
              <w:t xml:space="preserve">Pupils have just completed the Christian practices topic, where they were able to explore some more familiar </w:t>
            </w:r>
            <w:r w:rsidRPr="00F02E54">
              <w:rPr>
                <w:rFonts w:eastAsia="Arial" w:cstheme="minorHAnsi"/>
              </w:rPr>
              <w:lastRenderedPageBreak/>
              <w:t>practices (as have been covered in KS3) We move on to Islamic practices, so that they have some grounding and familiarity in the types of questions and ideas they will face.</w:t>
            </w:r>
          </w:p>
          <w:p w14:paraId="2F425C20" w14:textId="77777777" w:rsidR="00184A96" w:rsidRPr="00F02E54" w:rsidRDefault="00184A96" w:rsidP="00184A96">
            <w:pPr>
              <w:rPr>
                <w:rFonts w:eastAsia="Arial" w:cstheme="minorHAnsi"/>
              </w:rPr>
            </w:pPr>
          </w:p>
          <w:p w14:paraId="1FD50541" w14:textId="77777777" w:rsidR="00184A96" w:rsidRPr="00F02E54" w:rsidRDefault="00184A96" w:rsidP="00184A96">
            <w:pPr>
              <w:rPr>
                <w:rFonts w:eastAsia="Arial" w:cstheme="minorHAnsi"/>
              </w:rPr>
            </w:pPr>
            <w:r w:rsidRPr="00F7245D">
              <w:rPr>
                <w:rFonts w:eastAsia="Arial" w:cstheme="minorHAnsi"/>
                <w:highlight w:val="cyan"/>
              </w:rPr>
              <w:t>We examine the five pillars of Islam in detail. We begin with Shahadah as they key statement of faith, and explore Salat, Sawm, and Zakat. We look at the place and importance of Hajj, the meaning of Jihad. We explore Greater and lesser Eid, and Ashura.</w:t>
            </w:r>
          </w:p>
          <w:p w14:paraId="4A3748FB" w14:textId="77777777" w:rsidR="00184A96" w:rsidRPr="00F02E54" w:rsidRDefault="00184A96" w:rsidP="00184A96">
            <w:pPr>
              <w:rPr>
                <w:rFonts w:eastAsia="Arial" w:cstheme="minorHAnsi"/>
              </w:rPr>
            </w:pPr>
          </w:p>
          <w:p w14:paraId="45F7B221" w14:textId="77777777" w:rsidR="00184A96" w:rsidRPr="00F02E54" w:rsidRDefault="00184A96" w:rsidP="00184A96">
            <w:pPr>
              <w:rPr>
                <w:rFonts w:eastAsia="Arial" w:cstheme="minorHAnsi"/>
              </w:rPr>
            </w:pPr>
            <w:r w:rsidRPr="00F02E54">
              <w:rPr>
                <w:rFonts w:eastAsia="Arial" w:cstheme="minorHAnsi"/>
              </w:rPr>
              <w:t>Pupils are now at a level of maturity where they can fully understand the effect of belief on practices. Understanding the five pillars and festivals helps students to better understand beliefs.</w:t>
            </w:r>
          </w:p>
          <w:p w14:paraId="4A7979E0" w14:textId="77777777" w:rsidR="00184A96" w:rsidRPr="00F02E54" w:rsidRDefault="00184A96" w:rsidP="00184A96">
            <w:pPr>
              <w:rPr>
                <w:rFonts w:eastAsia="Arial" w:cstheme="minorHAnsi"/>
              </w:rPr>
            </w:pPr>
          </w:p>
          <w:p w14:paraId="73EC5098" w14:textId="77777777" w:rsidR="00184A96" w:rsidRDefault="00184A96" w:rsidP="00184A96">
            <w:pPr>
              <w:rPr>
                <w:rFonts w:eastAsia="Arial" w:cstheme="minorHAnsi"/>
              </w:rPr>
            </w:pPr>
            <w:r w:rsidRPr="00F02E54">
              <w:rPr>
                <w:rFonts w:eastAsia="Arial" w:cstheme="minorHAnsi"/>
              </w:rPr>
              <w:t>Pupils will be made to answer a question on Islamic practices.</w:t>
            </w:r>
          </w:p>
          <w:p w14:paraId="4BDCBAF3" w14:textId="77777777" w:rsidR="00184A96" w:rsidRPr="00050DE0" w:rsidRDefault="00184A96" w:rsidP="00184A96">
            <w:pPr>
              <w:rPr>
                <w:rFonts w:cstheme="minorHAnsi"/>
                <w:b/>
                <w:bCs/>
                <w:color w:val="FF0000"/>
              </w:rPr>
            </w:pPr>
            <w:r w:rsidRPr="00050DE0">
              <w:rPr>
                <w:rFonts w:cstheme="minorHAnsi"/>
                <w:b/>
                <w:bCs/>
                <w:color w:val="FF0000"/>
              </w:rPr>
              <w:t xml:space="preserve">Assessment 1 (after approx. 6-8 lessons)– Full GCSE question on </w:t>
            </w:r>
            <w:r>
              <w:rPr>
                <w:rFonts w:cstheme="minorHAnsi"/>
                <w:b/>
                <w:bCs/>
                <w:color w:val="FF0000"/>
              </w:rPr>
              <w:t>Topic</w:t>
            </w:r>
            <w:r w:rsidRPr="00050DE0">
              <w:rPr>
                <w:rFonts w:cstheme="minorHAnsi"/>
                <w:b/>
                <w:bCs/>
                <w:color w:val="FF0000"/>
              </w:rPr>
              <w:t>.</w:t>
            </w:r>
          </w:p>
          <w:p w14:paraId="7961B711" w14:textId="6DFCCD1F" w:rsidR="00184A96" w:rsidRPr="00F02E54" w:rsidRDefault="00184A96" w:rsidP="00184A96">
            <w:pPr>
              <w:rPr>
                <w:rFonts w:cstheme="minorHAnsi"/>
                <w:b/>
                <w:bCs/>
              </w:rPr>
            </w:pPr>
            <w:r w:rsidRPr="00050DE0">
              <w:rPr>
                <w:rFonts w:cstheme="minorHAnsi"/>
                <w:b/>
                <w:bCs/>
                <w:color w:val="FF0000"/>
              </w:rPr>
              <w:t xml:space="preserve">Assessment 2 – </w:t>
            </w:r>
            <w:r>
              <w:rPr>
                <w:rFonts w:cstheme="minorHAnsi"/>
                <w:b/>
                <w:bCs/>
                <w:color w:val="FF0000"/>
              </w:rPr>
              <w:t xml:space="preserve"> Full GCSE question on Topic</w:t>
            </w:r>
          </w:p>
        </w:tc>
        <w:tc>
          <w:tcPr>
            <w:tcW w:w="3037" w:type="dxa"/>
            <w:gridSpan w:val="3"/>
          </w:tcPr>
          <w:p w14:paraId="7961B72A" w14:textId="6519794D" w:rsidR="00184A96" w:rsidRPr="00F02E54" w:rsidRDefault="00184A96" w:rsidP="00184A96">
            <w:pPr>
              <w:rPr>
                <w:rFonts w:cstheme="minorHAnsi"/>
                <w:b/>
                <w:bCs/>
              </w:rPr>
            </w:pPr>
            <w:r>
              <w:rPr>
                <w:rFonts w:cstheme="minorHAnsi"/>
                <w:b/>
                <w:bCs/>
              </w:rPr>
              <w:lastRenderedPageBreak/>
              <w:t>Islam Practices continued…</w:t>
            </w:r>
          </w:p>
        </w:tc>
      </w:tr>
      <w:tr w:rsidR="00184A96" w:rsidRPr="00F02E54" w14:paraId="7961B74C" w14:textId="77777777" w:rsidTr="009B1AA6">
        <w:tc>
          <w:tcPr>
            <w:tcW w:w="2757" w:type="dxa"/>
            <w:shd w:val="clear" w:color="auto" w:fill="FFC000"/>
          </w:tcPr>
          <w:p w14:paraId="7961B72C" w14:textId="542CA55E" w:rsidR="00184A96" w:rsidRPr="00F02E54" w:rsidRDefault="00184A96" w:rsidP="00184A96">
            <w:pPr>
              <w:rPr>
                <w:rFonts w:cstheme="minorHAnsi"/>
                <w:b/>
                <w:bCs/>
              </w:rPr>
            </w:pPr>
            <w:r w:rsidRPr="00F02E54">
              <w:rPr>
                <w:rFonts w:cstheme="minorHAnsi"/>
                <w:b/>
                <w:bCs/>
              </w:rPr>
              <w:lastRenderedPageBreak/>
              <w:t>Yr 11</w:t>
            </w:r>
          </w:p>
        </w:tc>
        <w:tc>
          <w:tcPr>
            <w:tcW w:w="3192" w:type="dxa"/>
            <w:gridSpan w:val="3"/>
          </w:tcPr>
          <w:p w14:paraId="2C0A3D11" w14:textId="77777777" w:rsidR="00184A96" w:rsidRPr="00F02E54" w:rsidRDefault="00184A96" w:rsidP="00184A96">
            <w:pPr>
              <w:rPr>
                <w:rFonts w:cstheme="minorHAnsi"/>
                <w:b/>
                <w:bCs/>
              </w:rPr>
            </w:pPr>
            <w:r w:rsidRPr="00F02E54">
              <w:rPr>
                <w:rFonts w:cstheme="minorHAnsi"/>
                <w:b/>
                <w:bCs/>
              </w:rPr>
              <w:t>Theme B – Religion and Life</w:t>
            </w:r>
          </w:p>
          <w:p w14:paraId="101F41BC" w14:textId="24D812B6" w:rsidR="00184A96" w:rsidRPr="00F02E54" w:rsidRDefault="00184A96" w:rsidP="00184A96">
            <w:pPr>
              <w:rPr>
                <w:rFonts w:eastAsia="Arial" w:cstheme="minorHAnsi"/>
              </w:rPr>
            </w:pPr>
            <w:r w:rsidRPr="00F02E54">
              <w:rPr>
                <w:rFonts w:eastAsia="Arial" w:cstheme="minorHAnsi"/>
              </w:rPr>
              <w:t xml:space="preserve">We teach this topic first in year 10 as, it starts with the origins of the universe and the value of the world. Linearly this means that students can see we are starting at the beginning of Christian beliefs. Religion and life also introduce many key terms and information, for example the concerning the </w:t>
            </w:r>
            <w:r w:rsidRPr="00F7245D">
              <w:rPr>
                <w:rFonts w:eastAsia="Arial" w:cstheme="minorHAnsi"/>
                <w:highlight w:val="cyan"/>
              </w:rPr>
              <w:t>sanctity of life,</w:t>
            </w:r>
            <w:r w:rsidRPr="00F02E54">
              <w:rPr>
                <w:rFonts w:eastAsia="Arial" w:cstheme="minorHAnsi"/>
              </w:rPr>
              <w:t xml:space="preserve"> </w:t>
            </w:r>
            <w:r w:rsidRPr="00F02E54">
              <w:rPr>
                <w:rFonts w:eastAsia="Arial" w:cstheme="minorHAnsi"/>
              </w:rPr>
              <w:lastRenderedPageBreak/>
              <w:t xml:space="preserve">which are frequently referred to moving forward. </w:t>
            </w:r>
          </w:p>
          <w:p w14:paraId="1A2972CF" w14:textId="77777777" w:rsidR="00184A96" w:rsidRPr="00F02E54" w:rsidRDefault="00184A96" w:rsidP="00184A96">
            <w:pPr>
              <w:rPr>
                <w:rFonts w:eastAsia="Arial" w:cstheme="minorHAnsi"/>
              </w:rPr>
            </w:pPr>
          </w:p>
          <w:p w14:paraId="43263ACD" w14:textId="4B511CF6" w:rsidR="00184A96" w:rsidRPr="00F02E54" w:rsidRDefault="00184A96" w:rsidP="00184A96">
            <w:pPr>
              <w:rPr>
                <w:rFonts w:eastAsia="Arial" w:cstheme="minorHAnsi"/>
              </w:rPr>
            </w:pPr>
            <w:r w:rsidRPr="00F02E54">
              <w:rPr>
                <w:rFonts w:eastAsia="Arial" w:cstheme="minorHAnsi"/>
              </w:rPr>
              <w:t>After beliefs about creation, we move onto the environment and the use and abuse of animals. Moving on to this secondly means that students can use beliefs rom Genesis and start to apply them to animals and the environment. Their knowledge will be gradually built on.</w:t>
            </w:r>
          </w:p>
          <w:p w14:paraId="2CAAAEE1" w14:textId="77777777" w:rsidR="00184A96" w:rsidRPr="00F02E54" w:rsidRDefault="00184A96" w:rsidP="00184A96">
            <w:pPr>
              <w:rPr>
                <w:rFonts w:eastAsia="Arial" w:cstheme="minorHAnsi"/>
              </w:rPr>
            </w:pPr>
          </w:p>
          <w:p w14:paraId="2B03B080" w14:textId="77777777" w:rsidR="00184A96" w:rsidRPr="00F02E54" w:rsidRDefault="00184A96" w:rsidP="00184A96">
            <w:pPr>
              <w:rPr>
                <w:rFonts w:eastAsia="Arial" w:cstheme="minorHAnsi"/>
              </w:rPr>
            </w:pPr>
            <w:r w:rsidRPr="00F02E54">
              <w:rPr>
                <w:rFonts w:eastAsia="Arial" w:cstheme="minorHAnsi"/>
              </w:rPr>
              <w:t xml:space="preserve">We then move on </w:t>
            </w:r>
            <w:r w:rsidRPr="00F7245D">
              <w:rPr>
                <w:rFonts w:eastAsia="Arial" w:cstheme="minorHAnsi"/>
                <w:highlight w:val="cyan"/>
              </w:rPr>
              <w:t>to Abortion and Euthanasi</w:t>
            </w:r>
            <w:r w:rsidRPr="00F02E54">
              <w:rPr>
                <w:rFonts w:eastAsia="Arial" w:cstheme="minorHAnsi"/>
              </w:rPr>
              <w:t xml:space="preserve">a, again students will have just learnt about the sanctity of life and will be able to better understand the different Christian denominational views on these subjects as a result. </w:t>
            </w:r>
          </w:p>
          <w:p w14:paraId="4796F245" w14:textId="77777777" w:rsidR="00184A96" w:rsidRPr="00F02E54" w:rsidRDefault="00184A96" w:rsidP="00184A96">
            <w:pPr>
              <w:rPr>
                <w:rFonts w:eastAsia="Arial" w:cstheme="minorHAnsi"/>
              </w:rPr>
            </w:pPr>
          </w:p>
          <w:p w14:paraId="04D91DC2" w14:textId="77777777" w:rsidR="00184A96" w:rsidRPr="00F02E54" w:rsidRDefault="00184A96" w:rsidP="00184A96">
            <w:pPr>
              <w:rPr>
                <w:rFonts w:eastAsia="Arial" w:cstheme="minorHAnsi"/>
              </w:rPr>
            </w:pPr>
            <w:r w:rsidRPr="00F02E54">
              <w:rPr>
                <w:rFonts w:eastAsia="Arial" w:cstheme="minorHAnsi"/>
              </w:rPr>
              <w:t>We then end the unit on death and beliefs about the afterlife. This follows on constructively after Euthanasia as issues of the afterlife will naturally arise.</w:t>
            </w:r>
          </w:p>
          <w:p w14:paraId="1857430B" w14:textId="77777777" w:rsidR="00184A96" w:rsidRPr="00F02E54" w:rsidRDefault="00184A96" w:rsidP="00184A96">
            <w:pPr>
              <w:rPr>
                <w:rFonts w:eastAsia="Arial" w:cstheme="minorHAnsi"/>
              </w:rPr>
            </w:pPr>
          </w:p>
          <w:p w14:paraId="0CCD6E8F" w14:textId="77777777" w:rsidR="00184A96" w:rsidRDefault="00184A96" w:rsidP="00184A96">
            <w:pPr>
              <w:rPr>
                <w:rFonts w:eastAsia="Arial" w:cstheme="minorHAnsi"/>
              </w:rPr>
            </w:pPr>
            <w:r w:rsidRPr="00F02E54">
              <w:rPr>
                <w:rFonts w:eastAsia="Arial" w:cstheme="minorHAnsi"/>
              </w:rPr>
              <w:t>The overriding theme of the sanctity of life is paramount in this topic, drawing all of the sub-topics together.</w:t>
            </w:r>
          </w:p>
          <w:p w14:paraId="46054C0E" w14:textId="77777777" w:rsidR="00BA3376" w:rsidRDefault="00BA3376" w:rsidP="00184A96">
            <w:pPr>
              <w:rPr>
                <w:rFonts w:eastAsia="Arial" w:cstheme="minorHAnsi"/>
              </w:rPr>
            </w:pPr>
          </w:p>
          <w:p w14:paraId="40307BDD" w14:textId="3A7C12C4" w:rsidR="00BA3376" w:rsidRDefault="00BA3376" w:rsidP="00184A96">
            <w:pPr>
              <w:rPr>
                <w:rFonts w:eastAsia="Arial" w:cstheme="minorHAnsi"/>
              </w:rPr>
            </w:pPr>
            <w:r>
              <w:rPr>
                <w:rFonts w:eastAsia="Arial" w:cstheme="minorHAnsi"/>
              </w:rPr>
              <w:t>Year 11 will have the opportunity to speak to an Imam and ask questions.</w:t>
            </w:r>
          </w:p>
          <w:p w14:paraId="53DBA063" w14:textId="77777777" w:rsidR="00184A96" w:rsidRDefault="00184A96" w:rsidP="00184A96">
            <w:pPr>
              <w:rPr>
                <w:rFonts w:eastAsia="Arial" w:cstheme="minorHAnsi"/>
              </w:rPr>
            </w:pPr>
          </w:p>
          <w:p w14:paraId="2BA4C9D0" w14:textId="77777777" w:rsidR="00184A96" w:rsidRPr="00050DE0" w:rsidRDefault="00184A96" w:rsidP="00184A96">
            <w:pPr>
              <w:rPr>
                <w:rFonts w:cstheme="minorHAnsi"/>
                <w:b/>
                <w:bCs/>
                <w:color w:val="FF0000"/>
              </w:rPr>
            </w:pPr>
            <w:r w:rsidRPr="00050DE0">
              <w:rPr>
                <w:rFonts w:cstheme="minorHAnsi"/>
                <w:b/>
                <w:bCs/>
                <w:color w:val="FF0000"/>
              </w:rPr>
              <w:t xml:space="preserve">Assessment 1 (after approx. 6-8 lessons)– Full GCSE question on </w:t>
            </w:r>
            <w:r>
              <w:rPr>
                <w:rFonts w:cstheme="minorHAnsi"/>
                <w:b/>
                <w:bCs/>
                <w:color w:val="FF0000"/>
              </w:rPr>
              <w:t>Topic</w:t>
            </w:r>
            <w:r w:rsidRPr="00050DE0">
              <w:rPr>
                <w:rFonts w:cstheme="minorHAnsi"/>
                <w:b/>
                <w:bCs/>
                <w:color w:val="FF0000"/>
              </w:rPr>
              <w:t>.</w:t>
            </w:r>
          </w:p>
          <w:p w14:paraId="7961B734" w14:textId="0CB85475" w:rsidR="00184A96" w:rsidRPr="00F02E54" w:rsidRDefault="00184A96" w:rsidP="00184A96">
            <w:pPr>
              <w:rPr>
                <w:rFonts w:cstheme="minorHAnsi"/>
                <w:b/>
                <w:bCs/>
              </w:rPr>
            </w:pPr>
            <w:r w:rsidRPr="00050DE0">
              <w:rPr>
                <w:rFonts w:cstheme="minorHAnsi"/>
                <w:b/>
                <w:bCs/>
                <w:color w:val="FF0000"/>
              </w:rPr>
              <w:lastRenderedPageBreak/>
              <w:t xml:space="preserve">Assessment 2 – </w:t>
            </w:r>
            <w:r>
              <w:rPr>
                <w:rFonts w:cstheme="minorHAnsi"/>
                <w:b/>
                <w:bCs/>
                <w:color w:val="FF0000"/>
              </w:rPr>
              <w:t xml:space="preserve"> Full GCSE question on Topic of teachers choice – interleaved assessment</w:t>
            </w:r>
          </w:p>
        </w:tc>
        <w:tc>
          <w:tcPr>
            <w:tcW w:w="2977" w:type="dxa"/>
            <w:gridSpan w:val="2"/>
          </w:tcPr>
          <w:p w14:paraId="5390010D" w14:textId="77777777" w:rsidR="00184A96" w:rsidRPr="00F02E54" w:rsidRDefault="00184A96" w:rsidP="00184A96">
            <w:pPr>
              <w:rPr>
                <w:rFonts w:cstheme="minorHAnsi"/>
                <w:b/>
                <w:bCs/>
              </w:rPr>
            </w:pPr>
            <w:r w:rsidRPr="00F02E54">
              <w:rPr>
                <w:rFonts w:cstheme="minorHAnsi"/>
                <w:b/>
                <w:bCs/>
              </w:rPr>
              <w:lastRenderedPageBreak/>
              <w:t>Theme D – Religion Peace and conflict</w:t>
            </w:r>
          </w:p>
          <w:p w14:paraId="56853553" w14:textId="77777777" w:rsidR="00184A96" w:rsidRPr="00F02E54" w:rsidRDefault="00184A96" w:rsidP="00184A96">
            <w:pPr>
              <w:rPr>
                <w:rFonts w:eastAsia="Arial" w:cstheme="minorHAnsi"/>
              </w:rPr>
            </w:pPr>
            <w:r w:rsidRPr="00F02E54">
              <w:rPr>
                <w:rFonts w:eastAsia="Arial" w:cstheme="minorHAnsi"/>
              </w:rPr>
              <w:t xml:space="preserve">The students will learn how beliefs can be used in moral dilemmas and issues associated with war and peace.  Students have previously been taught about Christian and Islamic beliefs and how they practice their religion. </w:t>
            </w:r>
          </w:p>
          <w:p w14:paraId="4F5B96AE" w14:textId="77777777" w:rsidR="00184A96" w:rsidRPr="00F02E54" w:rsidRDefault="00184A96" w:rsidP="00184A96">
            <w:pPr>
              <w:rPr>
                <w:rFonts w:eastAsia="Arial" w:cstheme="minorHAnsi"/>
              </w:rPr>
            </w:pPr>
          </w:p>
          <w:p w14:paraId="07B06FC6" w14:textId="098A8221" w:rsidR="00184A96" w:rsidRPr="00F02E54" w:rsidRDefault="00184A96" w:rsidP="00184A96">
            <w:pPr>
              <w:rPr>
                <w:rFonts w:eastAsia="Arial" w:cstheme="minorHAnsi"/>
              </w:rPr>
            </w:pPr>
            <w:r w:rsidRPr="00F02E54">
              <w:rPr>
                <w:rFonts w:eastAsia="Arial" w:cstheme="minorHAnsi"/>
              </w:rPr>
              <w:lastRenderedPageBreak/>
              <w:t xml:space="preserve">During the unit the students will first learn key terms and concepts connected with war and peace: </w:t>
            </w:r>
            <w:r w:rsidRPr="00F7245D">
              <w:rPr>
                <w:rFonts w:eastAsia="Arial" w:cstheme="minorHAnsi"/>
                <w:highlight w:val="cyan"/>
              </w:rPr>
              <w:t>Peace, justice, forgiveness and reconciliation</w:t>
            </w:r>
            <w:r w:rsidRPr="00F02E54">
              <w:rPr>
                <w:rFonts w:eastAsia="Arial" w:cstheme="minorHAnsi"/>
              </w:rPr>
              <w:t xml:space="preserve">. These concepts are interwoven into the entire unit and will be reviewed, and knowledge added to regularly. </w:t>
            </w:r>
          </w:p>
          <w:p w14:paraId="16BCBB40" w14:textId="77777777" w:rsidR="00184A96" w:rsidRPr="00F02E54" w:rsidRDefault="00184A96" w:rsidP="00184A96">
            <w:pPr>
              <w:rPr>
                <w:rFonts w:eastAsia="Arial" w:cstheme="minorHAnsi"/>
              </w:rPr>
            </w:pPr>
          </w:p>
          <w:p w14:paraId="61684231" w14:textId="4AB26346" w:rsidR="00184A96" w:rsidRDefault="00184A96" w:rsidP="00184A96">
            <w:pPr>
              <w:rPr>
                <w:rFonts w:eastAsia="Arial" w:cstheme="minorHAnsi"/>
              </w:rPr>
            </w:pPr>
            <w:r w:rsidRPr="00F02E54">
              <w:rPr>
                <w:rFonts w:eastAsia="Arial" w:cstheme="minorHAnsi"/>
              </w:rPr>
              <w:t xml:space="preserve">They will also learn about reasons for war, where possible case studies are used to put beliefs into context. For example, was the invasion of Afghanistan as retaliation a suitable reason for Christians to go to war? The use of nuclear and other weapons of mass destruction are studied and whether their use can ever be justified.  We explore the </w:t>
            </w:r>
            <w:r w:rsidRPr="00F7245D">
              <w:rPr>
                <w:rFonts w:eastAsia="Arial" w:cstheme="minorHAnsi"/>
                <w:highlight w:val="cyan"/>
              </w:rPr>
              <w:t>Just war theory</w:t>
            </w:r>
            <w:r w:rsidRPr="00F02E54">
              <w:rPr>
                <w:rFonts w:eastAsia="Arial" w:cstheme="minorHAnsi"/>
              </w:rPr>
              <w:t xml:space="preserve">, holy war and pacifism as an alternative to conflict. The work of present-day religious organisations and also the work of individuals influenced by their religious beliefs are studied within this unit. </w:t>
            </w:r>
          </w:p>
          <w:p w14:paraId="2E676780" w14:textId="77777777" w:rsidR="00BA3376" w:rsidRDefault="00BA3376" w:rsidP="00184A96">
            <w:pPr>
              <w:rPr>
                <w:rFonts w:eastAsia="Arial" w:cstheme="minorHAnsi"/>
              </w:rPr>
            </w:pPr>
          </w:p>
          <w:p w14:paraId="53EE7BE2" w14:textId="63E3259A" w:rsidR="00BA3376" w:rsidRDefault="00BA3376" w:rsidP="00184A96">
            <w:pPr>
              <w:rPr>
                <w:rFonts w:eastAsia="Arial" w:cstheme="minorHAnsi"/>
              </w:rPr>
            </w:pPr>
            <w:r>
              <w:rPr>
                <w:rFonts w:eastAsia="Arial" w:cstheme="minorHAnsi"/>
              </w:rPr>
              <w:t xml:space="preserve">Pupils will speak to at least two different denominations within Christianity. </w:t>
            </w:r>
          </w:p>
          <w:p w14:paraId="28A3099F" w14:textId="77777777" w:rsidR="00BA3376" w:rsidRPr="00F02E54" w:rsidRDefault="00BA3376" w:rsidP="00184A96">
            <w:pPr>
              <w:rPr>
                <w:rFonts w:eastAsia="Arial" w:cstheme="minorHAnsi"/>
              </w:rPr>
            </w:pPr>
          </w:p>
          <w:p w14:paraId="5F569C16" w14:textId="77777777" w:rsidR="00184A96" w:rsidRPr="00050DE0" w:rsidRDefault="00184A96" w:rsidP="00184A96">
            <w:pPr>
              <w:rPr>
                <w:rFonts w:cstheme="minorHAnsi"/>
                <w:b/>
                <w:bCs/>
                <w:color w:val="FF0000"/>
              </w:rPr>
            </w:pPr>
            <w:r w:rsidRPr="00050DE0">
              <w:rPr>
                <w:rFonts w:cstheme="minorHAnsi"/>
                <w:b/>
                <w:bCs/>
                <w:color w:val="FF0000"/>
              </w:rPr>
              <w:t xml:space="preserve">Assessment 1 (after approx. 6-8 lessons)– Full GCSE question on </w:t>
            </w:r>
            <w:r>
              <w:rPr>
                <w:rFonts w:cstheme="minorHAnsi"/>
                <w:b/>
                <w:bCs/>
                <w:color w:val="FF0000"/>
              </w:rPr>
              <w:t>Topic</w:t>
            </w:r>
            <w:r w:rsidRPr="00050DE0">
              <w:rPr>
                <w:rFonts w:cstheme="minorHAnsi"/>
                <w:b/>
                <w:bCs/>
                <w:color w:val="FF0000"/>
              </w:rPr>
              <w:t>.</w:t>
            </w:r>
          </w:p>
          <w:p w14:paraId="7961B73A" w14:textId="18AEE17E" w:rsidR="00184A96" w:rsidRPr="00F02E54" w:rsidRDefault="00184A96" w:rsidP="00184A96">
            <w:pPr>
              <w:rPr>
                <w:rFonts w:cstheme="minorHAnsi"/>
                <w:b/>
                <w:bCs/>
              </w:rPr>
            </w:pPr>
            <w:r w:rsidRPr="00050DE0">
              <w:rPr>
                <w:rFonts w:cstheme="minorHAnsi"/>
                <w:b/>
                <w:bCs/>
                <w:color w:val="FF0000"/>
              </w:rPr>
              <w:t xml:space="preserve">Assessment 2 – </w:t>
            </w:r>
            <w:r>
              <w:rPr>
                <w:rFonts w:cstheme="minorHAnsi"/>
                <w:b/>
                <w:bCs/>
                <w:color w:val="FF0000"/>
              </w:rPr>
              <w:t xml:space="preserve"> Full GCSE question on Topic</w:t>
            </w:r>
          </w:p>
        </w:tc>
        <w:tc>
          <w:tcPr>
            <w:tcW w:w="2976" w:type="dxa"/>
            <w:gridSpan w:val="3"/>
          </w:tcPr>
          <w:p w14:paraId="584F6218" w14:textId="77777777" w:rsidR="00184A96" w:rsidRPr="00F02E54" w:rsidRDefault="00184A96" w:rsidP="00184A96">
            <w:pPr>
              <w:rPr>
                <w:rFonts w:cstheme="minorHAnsi"/>
                <w:b/>
                <w:bCs/>
              </w:rPr>
            </w:pPr>
            <w:r w:rsidRPr="00F02E54">
              <w:rPr>
                <w:rFonts w:cstheme="minorHAnsi"/>
                <w:b/>
                <w:bCs/>
              </w:rPr>
              <w:lastRenderedPageBreak/>
              <w:t>Theme E – Human Rights and social justice</w:t>
            </w:r>
          </w:p>
          <w:p w14:paraId="78731EB0" w14:textId="77777777" w:rsidR="00184A96" w:rsidRPr="00F02E54" w:rsidRDefault="00184A96" w:rsidP="00184A96">
            <w:pPr>
              <w:rPr>
                <w:rFonts w:eastAsia="Arial" w:cstheme="minorHAnsi"/>
              </w:rPr>
            </w:pPr>
            <w:r w:rsidRPr="00F02E54">
              <w:rPr>
                <w:rFonts w:eastAsia="Arial" w:cstheme="minorHAnsi"/>
              </w:rPr>
              <w:t>The students will learn how beliefs can be used in moral dilemmas and issues associated with Human Rights and Social justice.  Students have previously been taught about Christian and Islamic beliefs and how they practice their religion. They have also examined other themes.</w:t>
            </w:r>
          </w:p>
          <w:p w14:paraId="736D3C52" w14:textId="77777777" w:rsidR="00184A96" w:rsidRPr="00F02E54" w:rsidRDefault="00184A96" w:rsidP="00184A96">
            <w:pPr>
              <w:rPr>
                <w:rFonts w:eastAsia="Arial" w:cstheme="minorHAnsi"/>
              </w:rPr>
            </w:pPr>
          </w:p>
          <w:p w14:paraId="05623724" w14:textId="77777777" w:rsidR="00184A96" w:rsidRDefault="00184A96" w:rsidP="00184A96">
            <w:pPr>
              <w:rPr>
                <w:rFonts w:eastAsia="Arial" w:cstheme="minorHAnsi"/>
              </w:rPr>
            </w:pPr>
            <w:r w:rsidRPr="00F02E54">
              <w:rPr>
                <w:rFonts w:eastAsia="Arial" w:cstheme="minorHAnsi"/>
              </w:rPr>
              <w:t>During the unit the students will first learn what social justice is. They will recap and relearn what human rights are, and how they are violated. We examine religious freedom alongside prejudice and discrimination. We examine the use of wealth, causes of poverty, exploitation of the poor and giving money to the poor</w:t>
            </w:r>
            <w:r>
              <w:rPr>
                <w:rFonts w:eastAsia="Arial" w:cstheme="minorHAnsi"/>
              </w:rPr>
              <w:t>.</w:t>
            </w:r>
          </w:p>
          <w:p w14:paraId="23EA24B7" w14:textId="0FBB4FB9" w:rsidR="00184A96" w:rsidRPr="00050DE0" w:rsidRDefault="00184A96" w:rsidP="00184A96">
            <w:pPr>
              <w:rPr>
                <w:rFonts w:cstheme="minorHAnsi"/>
                <w:b/>
                <w:bCs/>
                <w:color w:val="FF0000"/>
              </w:rPr>
            </w:pPr>
            <w:r w:rsidRPr="00050DE0">
              <w:rPr>
                <w:rFonts w:cstheme="minorHAnsi"/>
                <w:b/>
                <w:bCs/>
                <w:color w:val="FF0000"/>
              </w:rPr>
              <w:t>Assessment 1 (after approx. 6-8 lessons)– Full GCSE question on</w:t>
            </w:r>
            <w:r>
              <w:rPr>
                <w:rFonts w:cstheme="minorHAnsi"/>
                <w:b/>
                <w:bCs/>
                <w:color w:val="FF0000"/>
              </w:rPr>
              <w:t xml:space="preserve"> interleaved </w:t>
            </w:r>
            <w:r w:rsidRPr="00050DE0">
              <w:rPr>
                <w:rFonts w:cstheme="minorHAnsi"/>
                <w:b/>
                <w:bCs/>
                <w:color w:val="FF0000"/>
              </w:rPr>
              <w:t xml:space="preserve"> </w:t>
            </w:r>
            <w:r>
              <w:rPr>
                <w:rFonts w:cstheme="minorHAnsi"/>
                <w:b/>
                <w:bCs/>
                <w:color w:val="FF0000"/>
              </w:rPr>
              <w:t>Topic</w:t>
            </w:r>
            <w:r w:rsidRPr="00050DE0">
              <w:rPr>
                <w:rFonts w:cstheme="minorHAnsi"/>
                <w:b/>
                <w:bCs/>
                <w:color w:val="FF0000"/>
              </w:rPr>
              <w:t>.</w:t>
            </w:r>
          </w:p>
          <w:p w14:paraId="7961B742" w14:textId="688F42A4" w:rsidR="00184A96" w:rsidRPr="00F02E54" w:rsidRDefault="00184A96" w:rsidP="00184A96">
            <w:pPr>
              <w:rPr>
                <w:rFonts w:cstheme="minorHAnsi"/>
                <w:b/>
                <w:bCs/>
              </w:rPr>
            </w:pPr>
            <w:r w:rsidRPr="00050DE0">
              <w:rPr>
                <w:rFonts w:cstheme="minorHAnsi"/>
                <w:b/>
                <w:bCs/>
                <w:color w:val="FF0000"/>
              </w:rPr>
              <w:t xml:space="preserve">Assessment 2 – </w:t>
            </w:r>
            <w:r>
              <w:rPr>
                <w:rFonts w:cstheme="minorHAnsi"/>
                <w:b/>
                <w:bCs/>
                <w:color w:val="FF0000"/>
              </w:rPr>
              <w:t xml:space="preserve"> Full GCSE question on Topic</w:t>
            </w:r>
          </w:p>
        </w:tc>
        <w:tc>
          <w:tcPr>
            <w:tcW w:w="2977" w:type="dxa"/>
            <w:gridSpan w:val="3"/>
          </w:tcPr>
          <w:p w14:paraId="433D76FA" w14:textId="1582F1DC" w:rsidR="00184A96" w:rsidRPr="00F02E54" w:rsidRDefault="00184A96" w:rsidP="00184A96">
            <w:pPr>
              <w:rPr>
                <w:rFonts w:cstheme="minorHAnsi"/>
                <w:b/>
                <w:bCs/>
              </w:rPr>
            </w:pPr>
            <w:r w:rsidRPr="00F02E54">
              <w:rPr>
                <w:rFonts w:cstheme="minorHAnsi"/>
                <w:b/>
                <w:bCs/>
              </w:rPr>
              <w:lastRenderedPageBreak/>
              <w:t>Finish off themes and begin revision.</w:t>
            </w:r>
          </w:p>
          <w:p w14:paraId="7961B748" w14:textId="525932FF" w:rsidR="00184A96" w:rsidRPr="00F02E54" w:rsidRDefault="00184A96" w:rsidP="00184A96">
            <w:pPr>
              <w:rPr>
                <w:rFonts w:cstheme="minorHAnsi"/>
                <w:b/>
                <w:bCs/>
              </w:rPr>
            </w:pPr>
          </w:p>
        </w:tc>
        <w:tc>
          <w:tcPr>
            <w:tcW w:w="3119" w:type="dxa"/>
            <w:gridSpan w:val="3"/>
          </w:tcPr>
          <w:p w14:paraId="7961B749" w14:textId="77777777" w:rsidR="00184A96" w:rsidRPr="00F02E54" w:rsidRDefault="00184A96" w:rsidP="00184A96">
            <w:pPr>
              <w:rPr>
                <w:rFonts w:cstheme="minorHAnsi"/>
                <w:b/>
                <w:bCs/>
              </w:rPr>
            </w:pPr>
            <w:r w:rsidRPr="00F02E54">
              <w:rPr>
                <w:rFonts w:cstheme="minorHAnsi"/>
                <w:b/>
                <w:bCs/>
              </w:rPr>
              <w:t>Revision</w:t>
            </w:r>
          </w:p>
          <w:p w14:paraId="7961B74A" w14:textId="77777777" w:rsidR="00184A96" w:rsidRPr="00F02E54" w:rsidRDefault="00184A96" w:rsidP="00184A96">
            <w:pPr>
              <w:rPr>
                <w:rFonts w:cstheme="minorHAnsi"/>
                <w:b/>
                <w:bCs/>
              </w:rPr>
            </w:pPr>
            <w:r w:rsidRPr="00F02E54">
              <w:rPr>
                <w:rFonts w:cstheme="minorHAnsi"/>
                <w:b/>
                <w:bCs/>
                <w:color w:val="FF0000"/>
              </w:rPr>
              <w:t>Practice questions and/or papers</w:t>
            </w:r>
          </w:p>
        </w:tc>
        <w:tc>
          <w:tcPr>
            <w:tcW w:w="2976" w:type="dxa"/>
            <w:gridSpan w:val="2"/>
          </w:tcPr>
          <w:p w14:paraId="7961B74B" w14:textId="77777777" w:rsidR="00184A96" w:rsidRPr="00F02E54" w:rsidRDefault="00184A96" w:rsidP="00184A96">
            <w:pPr>
              <w:rPr>
                <w:rFonts w:cstheme="minorHAnsi"/>
                <w:b/>
                <w:bCs/>
              </w:rPr>
            </w:pPr>
            <w:r w:rsidRPr="00F02E54">
              <w:rPr>
                <w:rFonts w:cstheme="minorHAnsi"/>
                <w:b/>
                <w:bCs/>
              </w:rPr>
              <w:t>Exams</w:t>
            </w:r>
          </w:p>
        </w:tc>
      </w:tr>
    </w:tbl>
    <w:p w14:paraId="7961B74D" w14:textId="6A2CC430" w:rsidR="009A2F4D" w:rsidRPr="00F02E54" w:rsidRDefault="009A2F4D">
      <w:pPr>
        <w:rPr>
          <w:rFonts w:cstheme="minorHAnsi"/>
        </w:rPr>
      </w:pPr>
    </w:p>
    <w:p w14:paraId="7961B74E" w14:textId="1F2A42C2" w:rsidR="009A2F4D" w:rsidRPr="00F02E54" w:rsidRDefault="009A2F4D">
      <w:pPr>
        <w:rPr>
          <w:rFonts w:cstheme="minorHAnsi"/>
        </w:rPr>
      </w:pPr>
    </w:p>
    <w:p w14:paraId="7961B74F" w14:textId="179FADEB" w:rsidR="009A2F4D" w:rsidRPr="00F02E54" w:rsidRDefault="00F843FD">
      <w:pPr>
        <w:rPr>
          <w:rFonts w:cstheme="minorHAnsi"/>
        </w:rPr>
      </w:pPr>
      <w:r w:rsidRPr="00F02E54">
        <w:rPr>
          <w:rFonts w:cstheme="minorHAnsi"/>
          <w:noProof/>
        </w:rPr>
        <mc:AlternateContent>
          <mc:Choice Requires="wps">
            <w:drawing>
              <wp:anchor distT="45720" distB="45720" distL="114300" distR="114300" simplePos="0" relativeHeight="251658240" behindDoc="0" locked="0" layoutInCell="1" allowOverlap="1" wp14:anchorId="7961B752" wp14:editId="65999CAF">
                <wp:simplePos x="0" y="0"/>
                <wp:positionH relativeFrom="margin">
                  <wp:posOffset>57896</wp:posOffset>
                </wp:positionH>
                <wp:positionV relativeFrom="paragraph">
                  <wp:posOffset>442</wp:posOffset>
                </wp:positionV>
                <wp:extent cx="13274040" cy="1404620"/>
                <wp:effectExtent l="0" t="0" r="22860"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4040" cy="1404620"/>
                        </a:xfrm>
                        <a:prstGeom prst="rect">
                          <a:avLst/>
                        </a:prstGeom>
                        <a:solidFill>
                          <a:srgbClr val="FFFFFF"/>
                        </a:solidFill>
                        <a:ln w="9525">
                          <a:solidFill>
                            <a:srgbClr val="000000"/>
                          </a:solidFill>
                          <a:miter lim="800000"/>
                          <a:headEnd/>
                          <a:tailEnd/>
                        </a:ln>
                      </wps:spPr>
                      <wps:txbx>
                        <w:txbxContent>
                          <w:p w14:paraId="7961B75B" w14:textId="75695D1C" w:rsidR="009A2F4D" w:rsidRDefault="00DA4CDB">
                            <w:r w:rsidRPr="00F3705B">
                              <w:rPr>
                                <w:b/>
                                <w:bCs/>
                                <w:sz w:val="24"/>
                                <w:szCs w:val="24"/>
                                <w:u w:val="single"/>
                              </w:rPr>
                              <w:t>Impact:</w:t>
                            </w:r>
                            <w:r>
                              <w:t xml:space="preserve"> At KS3 progress is measured through pathways that make broad links to GCSE numerical grades. At KS4 progress is measured through regular GSCE exam questions, and GCSE achievement. Students </w:t>
                            </w:r>
                            <w:r w:rsidR="00F352A3">
                              <w:t xml:space="preserve">complete end of unit assessments at the end of each half term, and KS4 complete assessments half way </w:t>
                            </w:r>
                            <w:r w:rsidR="00477CB1">
                              <w:t>through</w:t>
                            </w:r>
                            <w:r w:rsidR="00F352A3">
                              <w:t xml:space="preserve"> a topic, and at the end </w:t>
                            </w:r>
                            <w:r w:rsidR="00477CB1">
                              <w:t>o</w:t>
                            </w:r>
                            <w:r w:rsidR="00F352A3">
                              <w:t>f a topic.</w:t>
                            </w:r>
                            <w:r w:rsidR="009D3496">
                              <w:t xml:space="preserve"> The assessment structure allows</w:t>
                            </w:r>
                            <w:r>
                              <w:t xml:space="preserve"> foundation knowledge, understanding and </w:t>
                            </w:r>
                            <w:r w:rsidR="009D3496">
                              <w:t>evaluative skills to be assessed</w:t>
                            </w:r>
                            <w:r>
                              <w:t xml:space="preserve">. The outcomes of these measures will be used to inform teaching and </w:t>
                            </w:r>
                            <w:r w:rsidR="009D3496">
                              <w:t>RRR activities</w:t>
                            </w:r>
                            <w:r>
                              <w:t xml:space="preserve">, with the aim of </w:t>
                            </w:r>
                            <w:r w:rsidR="00621BFD">
                              <w:t>supporting students’ progress</w:t>
                            </w:r>
                            <w:r>
                              <w:t>.</w:t>
                            </w:r>
                            <w:r w:rsidR="00273FAE">
                              <w:t xml:space="preserve"> The regular interleaved RRR tasks will </w:t>
                            </w:r>
                            <w:r w:rsidR="009D3496">
                              <w:t>consider</w:t>
                            </w:r>
                            <w:r w:rsidR="00273FAE">
                              <w:t xml:space="preserve"> the attainment and gaps in knowledge of the pupils</w:t>
                            </w:r>
                            <w:r>
                              <w:t xml:space="preserve">. Levels of engagement with </w:t>
                            </w:r>
                            <w:r w:rsidR="009D76EE">
                              <w:t>Religious Education</w:t>
                            </w:r>
                            <w:r>
                              <w:t xml:space="preserve"> will be measured by numbers of students choosing to continue studying </w:t>
                            </w:r>
                            <w:r w:rsidR="009D76EE">
                              <w:t>Religious Studies</w:t>
                            </w:r>
                            <w:r>
                              <w:t xml:space="preserve"> at GCSE and choosing to go on to study it at A-Level. Students will also use skills they develop in </w:t>
                            </w:r>
                            <w:r w:rsidR="009D76EE">
                              <w:t>Religious Studies</w:t>
                            </w:r>
                            <w:r>
                              <w:t xml:space="preserve"> to engage with the wider school community in student leadership positions, demonstrating that they understand their role and responsibility within their community and are becoming empathetic and confident individuals</w:t>
                            </w:r>
                            <w:r w:rsidR="00D005CB">
                              <w:t xml:space="preserve">, with a clear understanding of the influence of Religion in our community, </w:t>
                            </w:r>
                            <w:r w:rsidR="00807BC4">
                              <w:t>society,</w:t>
                            </w:r>
                            <w:r w:rsidR="00D005CB">
                              <w:t xml:space="preserve"> and wider world.</w:t>
                            </w:r>
                            <w:r w:rsidR="00477CB1">
                              <w:t xml:space="preserve"> Pupils will deploy their skills to understand, interpret and evaluate beliefs and traditions that they come across in society.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61B752" id="_x0000_t202" coordsize="21600,21600" o:spt="202" path="m,l,21600r21600,l21600,xe">
                <v:stroke joinstyle="miter"/>
                <v:path gradientshapeok="t" o:connecttype="rect"/>
              </v:shapetype>
              <v:shape id="Text Box 2" o:spid="_x0000_s1026" type="#_x0000_t202" style="position:absolute;margin-left:4.55pt;margin-top:.05pt;width:1045.2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">
                <v:textbox style="mso-fit-shape-to-text:t">
                  <w:txbxContent>
                    <w:p w14:paraId="7961B75B" w14:textId="75695D1C" w:rsidR="009A2F4D" w:rsidRDefault="00DA4CDB">
                      <w:r w:rsidRPr="00F3705B">
                        <w:rPr>
                          <w:b/>
                          <w:bCs/>
                          <w:sz w:val="24"/>
                          <w:szCs w:val="24"/>
                          <w:u w:val="single"/>
                        </w:rPr>
                        <w:t>Impact:</w:t>
                      </w:r>
                      <w:r>
                        <w:t xml:space="preserve"> At KS3 progress is measured through pathways that make broad links to GCSE numerical grades. At KS4 progress is measured through regular GSCE exam questions, and GCSE achievement. Students </w:t>
                      </w:r>
                      <w:r w:rsidR="00F352A3">
                        <w:t xml:space="preserve">complete end of unit assessments at the end of each half term, and KS4 complete assessments half way </w:t>
                      </w:r>
                      <w:r w:rsidR="00477CB1">
                        <w:t>through</w:t>
                      </w:r>
                      <w:r w:rsidR="00F352A3">
                        <w:t xml:space="preserve"> a topic, and at the end </w:t>
                      </w:r>
                      <w:r w:rsidR="00477CB1">
                        <w:t>o</w:t>
                      </w:r>
                      <w:r w:rsidR="00F352A3">
                        <w:t>f a topic.</w:t>
                      </w:r>
                      <w:r w:rsidR="009D3496">
                        <w:t xml:space="preserve"> The assessment structure allows</w:t>
                      </w:r>
                      <w:r>
                        <w:t xml:space="preserve"> foundation knowledge, understanding and </w:t>
                      </w:r>
                      <w:r w:rsidR="009D3496">
                        <w:t>evaluative skills to be assessed</w:t>
                      </w:r>
                      <w:r>
                        <w:t xml:space="preserve">. The outcomes of these measures will be used to inform teaching and </w:t>
                      </w:r>
                      <w:r w:rsidR="009D3496">
                        <w:t>RRR activities</w:t>
                      </w:r>
                      <w:r>
                        <w:t xml:space="preserve">, with the aim of </w:t>
                      </w:r>
                      <w:r w:rsidR="00621BFD">
                        <w:t>supporting students’ progress</w:t>
                      </w:r>
                      <w:r>
                        <w:t>.</w:t>
                      </w:r>
                      <w:r w:rsidR="00273FAE">
                        <w:t xml:space="preserve"> The regular interleaved RRR tasks will </w:t>
                      </w:r>
                      <w:r w:rsidR="009D3496">
                        <w:t>consider</w:t>
                      </w:r>
                      <w:r w:rsidR="00273FAE">
                        <w:t xml:space="preserve"> the attainment and gaps in knowledge of the pupils</w:t>
                      </w:r>
                      <w:r>
                        <w:t xml:space="preserve">. Levels of engagement with </w:t>
                      </w:r>
                      <w:r w:rsidR="009D76EE">
                        <w:t>Religious Education</w:t>
                      </w:r>
                      <w:r>
                        <w:t xml:space="preserve"> will be measured by numbers of students choosing to continue studying </w:t>
                      </w:r>
                      <w:r w:rsidR="009D76EE">
                        <w:t>Religious Studies</w:t>
                      </w:r>
                      <w:r>
                        <w:t xml:space="preserve"> at GCSE and choosing to go on to study it at A-Level. Students will also use skills they develop in </w:t>
                      </w:r>
                      <w:r w:rsidR="009D76EE">
                        <w:t>Religious Studies</w:t>
                      </w:r>
                      <w:r>
                        <w:t xml:space="preserve"> to engage with the wider school community in student leadership positions, demonstrating that they understand their role and responsibility within their community and are becoming empathetic and confident individuals</w:t>
                      </w:r>
                      <w:r w:rsidR="00D005CB">
                        <w:t xml:space="preserve">, with a clear understanding of the influence of Religion in our community, </w:t>
                      </w:r>
                      <w:r w:rsidR="00807BC4">
                        <w:t>society,</w:t>
                      </w:r>
                      <w:r w:rsidR="00D005CB">
                        <w:t xml:space="preserve"> and wider world.</w:t>
                      </w:r>
                      <w:r w:rsidR="00477CB1">
                        <w:t xml:space="preserve"> Pupils will deploy their skills to understand, interpret and evaluate beliefs and traditions that they come across in society.</w:t>
                      </w:r>
                    </w:p>
                  </w:txbxContent>
                </v:textbox>
                <w10:wrap type="square" anchorx="margin"/>
              </v:shape>
            </w:pict>
          </mc:Fallback>
        </mc:AlternateContent>
      </w:r>
    </w:p>
    <w:sectPr w:rsidR="009A2F4D" w:rsidRPr="00F02E54" w:rsidSect="00006F22">
      <w:headerReference w:type="default" r:id="rId10"/>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73555" w14:textId="77777777" w:rsidR="008269CA" w:rsidRDefault="008269CA" w:rsidP="00BF2FC4">
      <w:pPr>
        <w:spacing w:after="0" w:line="240" w:lineRule="auto"/>
      </w:pPr>
      <w:r>
        <w:separator/>
      </w:r>
    </w:p>
  </w:endnote>
  <w:endnote w:type="continuationSeparator" w:id="0">
    <w:p w14:paraId="157DF7C2" w14:textId="77777777" w:rsidR="008269CA" w:rsidRDefault="008269CA" w:rsidP="00BF2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97D5C" w14:textId="77777777" w:rsidR="008269CA" w:rsidRDefault="008269CA" w:rsidP="00BF2FC4">
      <w:pPr>
        <w:spacing w:after="0" w:line="240" w:lineRule="auto"/>
      </w:pPr>
      <w:r>
        <w:separator/>
      </w:r>
    </w:p>
  </w:footnote>
  <w:footnote w:type="continuationSeparator" w:id="0">
    <w:p w14:paraId="610B4999" w14:textId="77777777" w:rsidR="008269CA" w:rsidRDefault="008269CA" w:rsidP="00BF2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0A28" w14:textId="1ACE3F2C" w:rsidR="001A16C7" w:rsidRPr="000E2831" w:rsidRDefault="001A16C7" w:rsidP="001A16C7">
    <w:r w:rsidRPr="000E2831">
      <w:rPr>
        <w:b/>
        <w:bCs/>
        <w:sz w:val="24"/>
        <w:szCs w:val="24"/>
      </w:rPr>
      <w:t xml:space="preserve">Intent: The RE curriculum is designed to offer a broad and balanced curriculum, to allow pupils to </w:t>
    </w:r>
    <w:r w:rsidRPr="009234CC">
      <w:rPr>
        <w:b/>
        <w:bCs/>
        <w:sz w:val="24"/>
        <w:szCs w:val="24"/>
        <w:highlight w:val="blue"/>
      </w:rPr>
      <w:t>explore a diverse range of religions and to fit in with the requirements of Shropshire SACRE</w:t>
    </w:r>
    <w:r w:rsidRPr="000E2831">
      <w:rPr>
        <w:b/>
        <w:bCs/>
        <w:sz w:val="24"/>
        <w:szCs w:val="24"/>
      </w:rPr>
      <w:t xml:space="preserve">. The common </w:t>
    </w:r>
    <w:r w:rsidRPr="00686667">
      <w:rPr>
        <w:b/>
        <w:bCs/>
        <w:sz w:val="24"/>
        <w:szCs w:val="24"/>
        <w:highlight w:val="yellow"/>
      </w:rPr>
      <w:t xml:space="preserve">theme through the Religious Education curriculum is </w:t>
    </w:r>
    <w:r>
      <w:rPr>
        <w:b/>
        <w:bCs/>
        <w:sz w:val="24"/>
        <w:szCs w:val="24"/>
        <w:highlight w:val="yellow"/>
      </w:rPr>
      <w:t>‘</w:t>
    </w:r>
    <w:r w:rsidRPr="00686667">
      <w:rPr>
        <w:b/>
        <w:bCs/>
        <w:sz w:val="24"/>
        <w:szCs w:val="24"/>
        <w:highlight w:val="yellow"/>
      </w:rPr>
      <w:t>influence</w:t>
    </w:r>
    <w:r>
      <w:rPr>
        <w:b/>
        <w:bCs/>
        <w:sz w:val="24"/>
        <w:szCs w:val="24"/>
      </w:rPr>
      <w:t>’</w:t>
    </w:r>
    <w:r w:rsidRPr="000E2831">
      <w:rPr>
        <w:b/>
        <w:bCs/>
        <w:sz w:val="24"/>
        <w:szCs w:val="24"/>
      </w:rPr>
      <w:t>.</w:t>
    </w:r>
    <w:r>
      <w:rPr>
        <w:b/>
        <w:bCs/>
        <w:sz w:val="24"/>
        <w:szCs w:val="24"/>
      </w:rPr>
      <w:t xml:space="preserve"> It aims to provoke challenging questions about meaning and purpose in life, beliefs about God, ultimate reality, issues of right and wrong and what it means to be human. We want pupils to understand how Religion impacts individuals, and society. Looking a local, national and global contexts. In turn developing an understanding of how societies religious and secular landscape is changing.</w:t>
    </w:r>
    <w:r w:rsidRPr="000E2831">
      <w:rPr>
        <w:b/>
        <w:bCs/>
        <w:sz w:val="24"/>
        <w:szCs w:val="24"/>
      </w:rPr>
      <w:t xml:space="preserve"> Pupils will be challenged to question and understand how Religion influences individuals in their spiritual, and day to day lives. </w:t>
    </w:r>
    <w:r w:rsidRPr="00F90D48">
      <w:rPr>
        <w:b/>
        <w:bCs/>
        <w:sz w:val="24"/>
        <w:szCs w:val="24"/>
        <w:highlight w:val="green"/>
      </w:rPr>
      <w:t>Built into the curriculum are regular, and interleaved (where appropriate) review, revise, recap (RRR) tasks.</w:t>
    </w:r>
    <w:r>
      <w:rPr>
        <w:b/>
        <w:bCs/>
        <w:sz w:val="24"/>
        <w:szCs w:val="24"/>
      </w:rPr>
      <w:t xml:space="preserve"> These regular reviews are designed to make the curriculum accessible for all. They allow pupils with SEND to regularly review knowledge and feel more confident, and pupils who are HPA to stretch and challenge themselves. Through the RE curriculum, a focus on key literacy is imperative.  At the start of every lesson, key terms are shared, this allows all pupils access to the terminology needed, and is revisited throughout. Key terms are highlighted with key enquiry lessons throughout. This is to build confidence on our learners. The curriculum is planned to build </w:t>
    </w:r>
    <w:r w:rsidRPr="00F90D48">
      <w:rPr>
        <w:b/>
        <w:bCs/>
        <w:sz w:val="24"/>
        <w:szCs w:val="24"/>
        <w:highlight w:val="red"/>
      </w:rPr>
      <w:t>upon knowledge and skills year by year, helping to create Philosophical, and theological thinkers who have a clear understanding of ways to evaluate and analyse religions and moral ideas.</w:t>
    </w:r>
    <w:r>
      <w:rPr>
        <w:b/>
        <w:bCs/>
        <w:sz w:val="24"/>
        <w:szCs w:val="24"/>
      </w:rPr>
      <w:t xml:space="preserve"> The curriculum aims to equip pupils to articulate clearly and coherently their personal belies, ideas, values and experiences while respecting the right of others to differ.</w:t>
    </w:r>
    <w:r w:rsidR="00C20853">
      <w:rPr>
        <w:b/>
        <w:bCs/>
        <w:sz w:val="24"/>
        <w:szCs w:val="24"/>
      </w:rPr>
      <w:t xml:space="preserve"> </w:t>
    </w:r>
    <w:r w:rsidR="00C20853" w:rsidRPr="00A07666">
      <w:rPr>
        <w:b/>
        <w:bCs/>
        <w:sz w:val="24"/>
        <w:szCs w:val="24"/>
        <w:highlight w:val="magenta"/>
      </w:rPr>
      <w:t>Key questions</w:t>
    </w:r>
    <w:r w:rsidR="00C20853">
      <w:rPr>
        <w:b/>
        <w:bCs/>
        <w:sz w:val="24"/>
        <w:szCs w:val="24"/>
      </w:rPr>
      <w:t xml:space="preserve"> are used throughout</w:t>
    </w:r>
    <w:r w:rsidR="005A12E3">
      <w:rPr>
        <w:b/>
        <w:bCs/>
        <w:sz w:val="24"/>
        <w:szCs w:val="24"/>
      </w:rPr>
      <w:t xml:space="preserve"> KS3 </w:t>
    </w:r>
    <w:r w:rsidR="00A07666">
      <w:rPr>
        <w:b/>
        <w:bCs/>
        <w:sz w:val="24"/>
        <w:szCs w:val="24"/>
      </w:rPr>
      <w:t xml:space="preserve"> and </w:t>
    </w:r>
    <w:r w:rsidR="005A12E3">
      <w:rPr>
        <w:b/>
        <w:bCs/>
        <w:sz w:val="24"/>
        <w:szCs w:val="24"/>
      </w:rPr>
      <w:t>highlighted</w:t>
    </w:r>
    <w:r w:rsidR="00A07666">
      <w:rPr>
        <w:b/>
        <w:bCs/>
        <w:sz w:val="24"/>
        <w:szCs w:val="24"/>
      </w:rPr>
      <w:t xml:space="preserve"> in the curriculum map, as are </w:t>
    </w:r>
    <w:r w:rsidR="00A07666" w:rsidRPr="00A07666">
      <w:rPr>
        <w:b/>
        <w:bCs/>
        <w:sz w:val="24"/>
        <w:szCs w:val="24"/>
        <w:highlight w:val="cyan"/>
      </w:rPr>
      <w:t>key concepts</w:t>
    </w:r>
    <w:r w:rsidR="00A07666">
      <w:rPr>
        <w:b/>
        <w:bCs/>
        <w:sz w:val="24"/>
        <w:szCs w:val="24"/>
      </w:rPr>
      <w:t>.</w:t>
    </w:r>
  </w:p>
  <w:p w14:paraId="6B10B735" w14:textId="77777777" w:rsidR="001A16C7" w:rsidRDefault="001A16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B0FAA"/>
    <w:multiLevelType w:val="hybridMultilevel"/>
    <w:tmpl w:val="580C3DEE"/>
    <w:lvl w:ilvl="0" w:tplc="3C3897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D6282D"/>
    <w:multiLevelType w:val="multilevel"/>
    <w:tmpl w:val="ED42B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3128685">
    <w:abstractNumId w:val="0"/>
  </w:num>
  <w:num w:numId="2" w16cid:durableId="1229655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F4D"/>
    <w:rsid w:val="000036FE"/>
    <w:rsid w:val="00006F22"/>
    <w:rsid w:val="000101BA"/>
    <w:rsid w:val="000244C3"/>
    <w:rsid w:val="00033C4F"/>
    <w:rsid w:val="00050DE0"/>
    <w:rsid w:val="00062874"/>
    <w:rsid w:val="00074FB5"/>
    <w:rsid w:val="00081C3D"/>
    <w:rsid w:val="0008442E"/>
    <w:rsid w:val="000A010D"/>
    <w:rsid w:val="000A1B65"/>
    <w:rsid w:val="000A27DD"/>
    <w:rsid w:val="000A2A46"/>
    <w:rsid w:val="000A4B21"/>
    <w:rsid w:val="000B4796"/>
    <w:rsid w:val="000B7031"/>
    <w:rsid w:val="000E2831"/>
    <w:rsid w:val="000E720A"/>
    <w:rsid w:val="000F6521"/>
    <w:rsid w:val="00104922"/>
    <w:rsid w:val="00107444"/>
    <w:rsid w:val="0012280C"/>
    <w:rsid w:val="00125CA7"/>
    <w:rsid w:val="00137E80"/>
    <w:rsid w:val="00146BB0"/>
    <w:rsid w:val="0015584E"/>
    <w:rsid w:val="00155CC7"/>
    <w:rsid w:val="0017634E"/>
    <w:rsid w:val="00176BB1"/>
    <w:rsid w:val="00176F0D"/>
    <w:rsid w:val="00181AF1"/>
    <w:rsid w:val="00182B02"/>
    <w:rsid w:val="00184A96"/>
    <w:rsid w:val="00193E58"/>
    <w:rsid w:val="001A16C7"/>
    <w:rsid w:val="001A21A4"/>
    <w:rsid w:val="001A226C"/>
    <w:rsid w:val="001A71CF"/>
    <w:rsid w:val="001B0F86"/>
    <w:rsid w:val="001B6717"/>
    <w:rsid w:val="001B6D9C"/>
    <w:rsid w:val="001D2170"/>
    <w:rsid w:val="001D47E9"/>
    <w:rsid w:val="001E15C5"/>
    <w:rsid w:val="001E3900"/>
    <w:rsid w:val="00202F2B"/>
    <w:rsid w:val="00203DBC"/>
    <w:rsid w:val="002112C6"/>
    <w:rsid w:val="00224A55"/>
    <w:rsid w:val="00273FAE"/>
    <w:rsid w:val="002807C4"/>
    <w:rsid w:val="002A7D38"/>
    <w:rsid w:val="002B05E7"/>
    <w:rsid w:val="002B2A64"/>
    <w:rsid w:val="002B31EA"/>
    <w:rsid w:val="002B5B7B"/>
    <w:rsid w:val="002E5C61"/>
    <w:rsid w:val="00317E00"/>
    <w:rsid w:val="003207A3"/>
    <w:rsid w:val="00331340"/>
    <w:rsid w:val="0034102E"/>
    <w:rsid w:val="003417B8"/>
    <w:rsid w:val="00357B6C"/>
    <w:rsid w:val="003848AB"/>
    <w:rsid w:val="00385321"/>
    <w:rsid w:val="00394C16"/>
    <w:rsid w:val="00394FBB"/>
    <w:rsid w:val="003B5AAC"/>
    <w:rsid w:val="003C035A"/>
    <w:rsid w:val="003D61F3"/>
    <w:rsid w:val="003E1D46"/>
    <w:rsid w:val="003F320C"/>
    <w:rsid w:val="00401B51"/>
    <w:rsid w:val="0041650E"/>
    <w:rsid w:val="004221D4"/>
    <w:rsid w:val="00436EFA"/>
    <w:rsid w:val="00452D25"/>
    <w:rsid w:val="00470A79"/>
    <w:rsid w:val="00477CB1"/>
    <w:rsid w:val="004832CF"/>
    <w:rsid w:val="0049116A"/>
    <w:rsid w:val="00492F7D"/>
    <w:rsid w:val="00495F65"/>
    <w:rsid w:val="004978C5"/>
    <w:rsid w:val="00497E4A"/>
    <w:rsid w:val="004C21DC"/>
    <w:rsid w:val="004C49C3"/>
    <w:rsid w:val="004C7D0F"/>
    <w:rsid w:val="004E6406"/>
    <w:rsid w:val="00515DDB"/>
    <w:rsid w:val="005201D2"/>
    <w:rsid w:val="00524EA1"/>
    <w:rsid w:val="00525DA5"/>
    <w:rsid w:val="00532396"/>
    <w:rsid w:val="005328F8"/>
    <w:rsid w:val="005343EC"/>
    <w:rsid w:val="0057054B"/>
    <w:rsid w:val="00576509"/>
    <w:rsid w:val="00576DC0"/>
    <w:rsid w:val="00582DCF"/>
    <w:rsid w:val="00584C68"/>
    <w:rsid w:val="005A12E3"/>
    <w:rsid w:val="005A6CE1"/>
    <w:rsid w:val="005B0942"/>
    <w:rsid w:val="005C1410"/>
    <w:rsid w:val="005C773B"/>
    <w:rsid w:val="005F0178"/>
    <w:rsid w:val="0061327C"/>
    <w:rsid w:val="00613BCC"/>
    <w:rsid w:val="00621BFD"/>
    <w:rsid w:val="00630D73"/>
    <w:rsid w:val="00635E54"/>
    <w:rsid w:val="00642550"/>
    <w:rsid w:val="00650F54"/>
    <w:rsid w:val="00675914"/>
    <w:rsid w:val="006767A6"/>
    <w:rsid w:val="00686667"/>
    <w:rsid w:val="00692F50"/>
    <w:rsid w:val="00696A6A"/>
    <w:rsid w:val="006A6E49"/>
    <w:rsid w:val="006A97E3"/>
    <w:rsid w:val="006B4925"/>
    <w:rsid w:val="006B4F20"/>
    <w:rsid w:val="006C4310"/>
    <w:rsid w:val="006D494A"/>
    <w:rsid w:val="006E1228"/>
    <w:rsid w:val="006E7D95"/>
    <w:rsid w:val="006F191E"/>
    <w:rsid w:val="006F3280"/>
    <w:rsid w:val="006F660E"/>
    <w:rsid w:val="00711B44"/>
    <w:rsid w:val="00721A26"/>
    <w:rsid w:val="0073574F"/>
    <w:rsid w:val="007E09EF"/>
    <w:rsid w:val="007E33DB"/>
    <w:rsid w:val="00800823"/>
    <w:rsid w:val="0080674C"/>
    <w:rsid w:val="00807BC4"/>
    <w:rsid w:val="00815B49"/>
    <w:rsid w:val="00823C12"/>
    <w:rsid w:val="008269CA"/>
    <w:rsid w:val="0084399B"/>
    <w:rsid w:val="00860B8A"/>
    <w:rsid w:val="00867D3D"/>
    <w:rsid w:val="00875BBE"/>
    <w:rsid w:val="00883386"/>
    <w:rsid w:val="008835BF"/>
    <w:rsid w:val="008A30A7"/>
    <w:rsid w:val="008C5EA5"/>
    <w:rsid w:val="008C61C4"/>
    <w:rsid w:val="008F09FB"/>
    <w:rsid w:val="009001D2"/>
    <w:rsid w:val="00914474"/>
    <w:rsid w:val="009179C1"/>
    <w:rsid w:val="009234CC"/>
    <w:rsid w:val="00935D9C"/>
    <w:rsid w:val="00961AE6"/>
    <w:rsid w:val="00964C38"/>
    <w:rsid w:val="00975FAE"/>
    <w:rsid w:val="00976EDA"/>
    <w:rsid w:val="00983DA8"/>
    <w:rsid w:val="00986079"/>
    <w:rsid w:val="00986A02"/>
    <w:rsid w:val="009873C6"/>
    <w:rsid w:val="009942D7"/>
    <w:rsid w:val="009A2F4D"/>
    <w:rsid w:val="009A3DE4"/>
    <w:rsid w:val="009B1566"/>
    <w:rsid w:val="009B1AA6"/>
    <w:rsid w:val="009C519A"/>
    <w:rsid w:val="009C59AD"/>
    <w:rsid w:val="009C62B4"/>
    <w:rsid w:val="009D0876"/>
    <w:rsid w:val="009D3496"/>
    <w:rsid w:val="009D75DE"/>
    <w:rsid w:val="009D76EE"/>
    <w:rsid w:val="009E5E3D"/>
    <w:rsid w:val="009F323E"/>
    <w:rsid w:val="00A07666"/>
    <w:rsid w:val="00A1312E"/>
    <w:rsid w:val="00A25438"/>
    <w:rsid w:val="00A3710A"/>
    <w:rsid w:val="00A54E68"/>
    <w:rsid w:val="00A56E4D"/>
    <w:rsid w:val="00A57630"/>
    <w:rsid w:val="00A63652"/>
    <w:rsid w:val="00A71332"/>
    <w:rsid w:val="00A73001"/>
    <w:rsid w:val="00A7627A"/>
    <w:rsid w:val="00A90C42"/>
    <w:rsid w:val="00A92BD9"/>
    <w:rsid w:val="00AB3216"/>
    <w:rsid w:val="00AB460B"/>
    <w:rsid w:val="00AB5FB9"/>
    <w:rsid w:val="00AD6CFE"/>
    <w:rsid w:val="00AE50D4"/>
    <w:rsid w:val="00AE669D"/>
    <w:rsid w:val="00AF56B1"/>
    <w:rsid w:val="00AF6CA0"/>
    <w:rsid w:val="00B0657C"/>
    <w:rsid w:val="00B07CE6"/>
    <w:rsid w:val="00B1147B"/>
    <w:rsid w:val="00B15622"/>
    <w:rsid w:val="00B3388A"/>
    <w:rsid w:val="00B33BF5"/>
    <w:rsid w:val="00B479B7"/>
    <w:rsid w:val="00B6288E"/>
    <w:rsid w:val="00B64D66"/>
    <w:rsid w:val="00B74438"/>
    <w:rsid w:val="00B77399"/>
    <w:rsid w:val="00B8491B"/>
    <w:rsid w:val="00BA3376"/>
    <w:rsid w:val="00BB1BED"/>
    <w:rsid w:val="00BC6FB0"/>
    <w:rsid w:val="00BD06DD"/>
    <w:rsid w:val="00BD0B62"/>
    <w:rsid w:val="00BD1691"/>
    <w:rsid w:val="00BE34E6"/>
    <w:rsid w:val="00BE7424"/>
    <w:rsid w:val="00BF140D"/>
    <w:rsid w:val="00BF2FC4"/>
    <w:rsid w:val="00BF4BF8"/>
    <w:rsid w:val="00C17BFD"/>
    <w:rsid w:val="00C20853"/>
    <w:rsid w:val="00C22DAD"/>
    <w:rsid w:val="00C231AF"/>
    <w:rsid w:val="00C233E4"/>
    <w:rsid w:val="00C2584A"/>
    <w:rsid w:val="00C438E3"/>
    <w:rsid w:val="00C44803"/>
    <w:rsid w:val="00C458BF"/>
    <w:rsid w:val="00C620D2"/>
    <w:rsid w:val="00C74537"/>
    <w:rsid w:val="00C749BC"/>
    <w:rsid w:val="00C761CB"/>
    <w:rsid w:val="00C8539D"/>
    <w:rsid w:val="00CA21FB"/>
    <w:rsid w:val="00CC182A"/>
    <w:rsid w:val="00CC255B"/>
    <w:rsid w:val="00CE5DB3"/>
    <w:rsid w:val="00CE796E"/>
    <w:rsid w:val="00D005CB"/>
    <w:rsid w:val="00D0720F"/>
    <w:rsid w:val="00D334F5"/>
    <w:rsid w:val="00D354B0"/>
    <w:rsid w:val="00D44DBB"/>
    <w:rsid w:val="00D60956"/>
    <w:rsid w:val="00D717ED"/>
    <w:rsid w:val="00D7187D"/>
    <w:rsid w:val="00D75A1C"/>
    <w:rsid w:val="00D843BB"/>
    <w:rsid w:val="00D9069B"/>
    <w:rsid w:val="00D94A9D"/>
    <w:rsid w:val="00DA1F8C"/>
    <w:rsid w:val="00DA4CDB"/>
    <w:rsid w:val="00DC0686"/>
    <w:rsid w:val="00DD6A2F"/>
    <w:rsid w:val="00DE0336"/>
    <w:rsid w:val="00DE1DCF"/>
    <w:rsid w:val="00DF3D93"/>
    <w:rsid w:val="00DF4365"/>
    <w:rsid w:val="00E013BA"/>
    <w:rsid w:val="00E05713"/>
    <w:rsid w:val="00E11FF9"/>
    <w:rsid w:val="00E12C45"/>
    <w:rsid w:val="00E12E34"/>
    <w:rsid w:val="00E13043"/>
    <w:rsid w:val="00E146AE"/>
    <w:rsid w:val="00E15B4E"/>
    <w:rsid w:val="00E26EAB"/>
    <w:rsid w:val="00E51AAD"/>
    <w:rsid w:val="00E55ABC"/>
    <w:rsid w:val="00E66F87"/>
    <w:rsid w:val="00E70E99"/>
    <w:rsid w:val="00E77331"/>
    <w:rsid w:val="00E83588"/>
    <w:rsid w:val="00E83BE3"/>
    <w:rsid w:val="00EB38DA"/>
    <w:rsid w:val="00EB3D86"/>
    <w:rsid w:val="00ED6CAD"/>
    <w:rsid w:val="00EE78FC"/>
    <w:rsid w:val="00EF4F47"/>
    <w:rsid w:val="00F011FA"/>
    <w:rsid w:val="00F012A7"/>
    <w:rsid w:val="00F02E54"/>
    <w:rsid w:val="00F15294"/>
    <w:rsid w:val="00F16085"/>
    <w:rsid w:val="00F20DDF"/>
    <w:rsid w:val="00F24268"/>
    <w:rsid w:val="00F352A3"/>
    <w:rsid w:val="00F3705B"/>
    <w:rsid w:val="00F664B3"/>
    <w:rsid w:val="00F7245D"/>
    <w:rsid w:val="00F767CC"/>
    <w:rsid w:val="00F840D5"/>
    <w:rsid w:val="00F843FD"/>
    <w:rsid w:val="00F87793"/>
    <w:rsid w:val="00F90D48"/>
    <w:rsid w:val="00F91B95"/>
    <w:rsid w:val="00F936A7"/>
    <w:rsid w:val="00F96B94"/>
    <w:rsid w:val="00FA2E80"/>
    <w:rsid w:val="00FA3F5D"/>
    <w:rsid w:val="00FA4527"/>
    <w:rsid w:val="00FD2F17"/>
    <w:rsid w:val="00FE05CD"/>
    <w:rsid w:val="00FE372C"/>
    <w:rsid w:val="00FE5EFD"/>
    <w:rsid w:val="01CB0C8B"/>
    <w:rsid w:val="02778E92"/>
    <w:rsid w:val="04B00EB9"/>
    <w:rsid w:val="04E4B394"/>
    <w:rsid w:val="0876E94F"/>
    <w:rsid w:val="0A853502"/>
    <w:rsid w:val="0CB7A14F"/>
    <w:rsid w:val="0D15E5EB"/>
    <w:rsid w:val="0DDFED82"/>
    <w:rsid w:val="0F539AAE"/>
    <w:rsid w:val="10FD81A1"/>
    <w:rsid w:val="12B5F080"/>
    <w:rsid w:val="136AC45C"/>
    <w:rsid w:val="165E8395"/>
    <w:rsid w:val="16EA839D"/>
    <w:rsid w:val="172FCD71"/>
    <w:rsid w:val="18BA8566"/>
    <w:rsid w:val="18C5B0AF"/>
    <w:rsid w:val="19A6A4CB"/>
    <w:rsid w:val="19F59A84"/>
    <w:rsid w:val="1A391F4F"/>
    <w:rsid w:val="1BF94965"/>
    <w:rsid w:val="2111A02F"/>
    <w:rsid w:val="2309FF6D"/>
    <w:rsid w:val="2A924F8C"/>
    <w:rsid w:val="2B2049D9"/>
    <w:rsid w:val="2B952247"/>
    <w:rsid w:val="2FC0BD17"/>
    <w:rsid w:val="32EF1BA3"/>
    <w:rsid w:val="339CD2BF"/>
    <w:rsid w:val="360C1D36"/>
    <w:rsid w:val="37A96469"/>
    <w:rsid w:val="3856CAD2"/>
    <w:rsid w:val="38F37A98"/>
    <w:rsid w:val="3A8F4AF9"/>
    <w:rsid w:val="3AE9CE88"/>
    <w:rsid w:val="3DB389C5"/>
    <w:rsid w:val="3E759649"/>
    <w:rsid w:val="3F78652A"/>
    <w:rsid w:val="414B22AD"/>
    <w:rsid w:val="425F8125"/>
    <w:rsid w:val="42B005EC"/>
    <w:rsid w:val="4475B02B"/>
    <w:rsid w:val="4C492CAA"/>
    <w:rsid w:val="4D8FF017"/>
    <w:rsid w:val="4F749B1A"/>
    <w:rsid w:val="50F6F11F"/>
    <w:rsid w:val="5271CE5A"/>
    <w:rsid w:val="52F0C958"/>
    <w:rsid w:val="545A3821"/>
    <w:rsid w:val="55DB317E"/>
    <w:rsid w:val="5BB716E4"/>
    <w:rsid w:val="5C123F6E"/>
    <w:rsid w:val="5CB663A1"/>
    <w:rsid w:val="5DE7F20A"/>
    <w:rsid w:val="60661EF7"/>
    <w:rsid w:val="63FAE6C0"/>
    <w:rsid w:val="67328782"/>
    <w:rsid w:val="6A186E12"/>
    <w:rsid w:val="6D500ED4"/>
    <w:rsid w:val="6D9CE8F2"/>
    <w:rsid w:val="73A53D37"/>
    <w:rsid w:val="73F7E22D"/>
    <w:rsid w:val="743D7675"/>
    <w:rsid w:val="76F371CB"/>
    <w:rsid w:val="7805B6C8"/>
    <w:rsid w:val="798F2020"/>
    <w:rsid w:val="7B6E6513"/>
    <w:rsid w:val="7D716891"/>
    <w:rsid w:val="7F492E27"/>
    <w:rsid w:val="7F7F511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1B647"/>
  <w15:chartTrackingRefBased/>
  <w15:docId w15:val="{63E092AE-A2DC-48D3-9625-E7373A0A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2F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FC4"/>
  </w:style>
  <w:style w:type="paragraph" w:styleId="Footer">
    <w:name w:val="footer"/>
    <w:basedOn w:val="Normal"/>
    <w:link w:val="FooterChar"/>
    <w:uiPriority w:val="99"/>
    <w:unhideWhenUsed/>
    <w:rsid w:val="00BF2F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FC4"/>
  </w:style>
  <w:style w:type="paragraph" w:styleId="ListParagraph">
    <w:name w:val="List Paragraph"/>
    <w:basedOn w:val="Normal"/>
    <w:uiPriority w:val="34"/>
    <w:qFormat/>
    <w:rsid w:val="00010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147561AB51DF428788596ACB76AD16" ma:contentTypeVersion="" ma:contentTypeDescription="Create a new document." ma:contentTypeScope="" ma:versionID="221f505f68c759e1ffb868f51562a22f">
  <xsd:schema xmlns:xsd="http://www.w3.org/2001/XMLSchema" xmlns:xs="http://www.w3.org/2001/XMLSchema" xmlns:p="http://schemas.microsoft.com/office/2006/metadata/properties" xmlns:ns2="82762546-134f-435b-a3d8-01776a5e047b" xmlns:ns3="67fdbd2b-1973-427c-bffa-6d718ee9b636" xmlns:ns4="3c6552ff-e203-492b-9a4a-86c2b1ce869f" targetNamespace="http://schemas.microsoft.com/office/2006/metadata/properties" ma:root="true" ma:fieldsID="ad1aced84efe3b3bc9df1a5da50cffa3" ns2:_="" ns3:_="" ns4:_="">
    <xsd:import namespace="82762546-134f-435b-a3d8-01776a5e047b"/>
    <xsd:import namespace="67fdbd2b-1973-427c-bffa-6d718ee9b636"/>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62546-134f-435b-a3d8-01776a5e0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fdbd2b-1973-427c-bffa-6d718ee9b6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9F64BCF-503F-4F2E-86A0-989497ECA44D}" ma:internalName="TaxCatchAll" ma:showField="CatchAllData" ma:web="{67fdbd2b-1973-427c-bffa-6d718ee9b6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7fdbd2b-1973-427c-bffa-6d718ee9b636">
      <UserInfo>
        <DisplayName/>
        <AccountId xsi:nil="true"/>
        <AccountType/>
      </UserInfo>
    </SharedWithUsers>
    <lcf76f155ced4ddcb4097134ff3c332f xmlns="82762546-134f-435b-a3d8-01776a5e047b">
      <Terms xmlns="http://schemas.microsoft.com/office/infopath/2007/PartnerControls"/>
    </lcf76f155ced4ddcb4097134ff3c332f>
    <TaxCatchAll xmlns="3c6552ff-e203-492b-9a4a-86c2b1ce869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58DEBE-95F7-4C78-9370-2EB68C776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62546-134f-435b-a3d8-01776a5e047b"/>
    <ds:schemaRef ds:uri="67fdbd2b-1973-427c-bffa-6d718ee9b636"/>
    <ds:schemaRef ds:uri="3c6552ff-e203-492b-9a4a-86c2b1ce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501A93-4665-497E-B092-E93F7D28DAA4}">
  <ds:schemaRefs>
    <ds:schemaRef ds:uri="http://purl.org/dc/elements/1.1/"/>
    <ds:schemaRef ds:uri="82762546-134f-435b-a3d8-01776a5e047b"/>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3c6552ff-e203-492b-9a4a-86c2b1ce869f"/>
    <ds:schemaRef ds:uri="67fdbd2b-1973-427c-bffa-6d718ee9b636"/>
    <ds:schemaRef ds:uri="http://www.w3.org/XML/1998/namespace"/>
    <ds:schemaRef ds:uri="http://purl.org/dc/dcmitype/"/>
  </ds:schemaRefs>
</ds:datastoreItem>
</file>

<file path=customXml/itemProps3.xml><?xml version="1.0" encoding="utf-8"?>
<ds:datastoreItem xmlns:ds="http://schemas.openxmlformats.org/officeDocument/2006/customXml" ds:itemID="{13FD1A17-B99A-4885-95B9-6C164EBAFD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2830</Words>
  <Characters>16133</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Blizzard</dc:creator>
  <cp:keywords/>
  <dc:description/>
  <cp:lastModifiedBy>Bill, Lisa</cp:lastModifiedBy>
  <cp:revision>2</cp:revision>
  <dcterms:created xsi:type="dcterms:W3CDTF">2023-10-11T14:41:00Z</dcterms:created>
  <dcterms:modified xsi:type="dcterms:W3CDTF">2023-10-11T14:41:00Z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0x01010002147561AB51DF428788596ACB76AD16</vt:lpwstr>
  </property>
  <property fmtid="{D5CDD505-2E9C-101B-9397-08002B2CF9AE}" pid="3" name="MediaServiceImageTags">
    <vt:lpwstr/>
  </property>
  <property fmtid="{D5CDD505-2E9C-101B-9397-08002B2CF9AE}" pid="4" name="Order">
    <vt:r8>55900</vt:r8>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ies>
</file>